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DA9E" w14:textId="37C1B6F4" w:rsidR="00B6436D" w:rsidRPr="003C4CAC" w:rsidRDefault="005618A7" w:rsidP="00B6436D">
      <w:pPr>
        <w:tabs>
          <w:tab w:val="left" w:pos="4678"/>
        </w:tabs>
        <w:jc w:val="center"/>
        <w:rPr>
          <w:rFonts w:ascii="Times New Roman" w:hAnsi="Times New Roman" w:cs="Times New Roman"/>
          <w:b/>
          <w:sz w:val="22"/>
          <w:szCs w:val="22"/>
        </w:rPr>
      </w:pPr>
      <w:r>
        <w:rPr>
          <w:rFonts w:ascii="Times New Roman" w:hAnsi="Times New Roman" w:cs="Times New Roman"/>
          <w:b/>
          <w:sz w:val="22"/>
          <w:szCs w:val="22"/>
        </w:rPr>
        <w:t>PROGRESIV</w:t>
      </w:r>
      <w:r w:rsidR="00DC6C4F" w:rsidRPr="003C4CAC">
        <w:rPr>
          <w:rFonts w:ascii="Times New Roman" w:hAnsi="Times New Roman" w:cs="Times New Roman"/>
          <w:b/>
          <w:sz w:val="22"/>
          <w:szCs w:val="22"/>
        </w:rPr>
        <w:t>ITAS RET</w:t>
      </w:r>
      <w:r w:rsidR="00DC6C4F">
        <w:rPr>
          <w:rFonts w:ascii="Times New Roman" w:hAnsi="Times New Roman" w:cs="Times New Roman"/>
          <w:b/>
          <w:sz w:val="22"/>
          <w:szCs w:val="22"/>
        </w:rPr>
        <w:t>INOPATI DIABETIK PASCA BEDAH</w:t>
      </w:r>
      <w:r w:rsidR="00DC6C4F" w:rsidRPr="003C4CAC">
        <w:rPr>
          <w:rFonts w:ascii="Times New Roman" w:hAnsi="Times New Roman" w:cs="Times New Roman"/>
          <w:b/>
          <w:sz w:val="22"/>
          <w:szCs w:val="22"/>
        </w:rPr>
        <w:t xml:space="preserve"> KATARAK </w:t>
      </w:r>
    </w:p>
    <w:p w14:paraId="660EBA49" w14:textId="77777777" w:rsidR="00B6436D" w:rsidRPr="003C4CAC" w:rsidRDefault="00DC6C4F" w:rsidP="00B6436D">
      <w:pPr>
        <w:jc w:val="center"/>
        <w:rPr>
          <w:rFonts w:ascii="Times New Roman" w:hAnsi="Times New Roman" w:cs="Times New Roman"/>
          <w:b/>
          <w:sz w:val="22"/>
          <w:szCs w:val="22"/>
        </w:rPr>
      </w:pPr>
      <w:r w:rsidRPr="003C4CAC">
        <w:rPr>
          <w:rFonts w:ascii="Times New Roman" w:hAnsi="Times New Roman" w:cs="Times New Roman"/>
          <w:b/>
          <w:sz w:val="22"/>
          <w:szCs w:val="22"/>
        </w:rPr>
        <w:t>DI PUSAT MATA NASIONAL RUMAH SAKIT MATA CICENDO</w:t>
      </w:r>
    </w:p>
    <w:p w14:paraId="5E0D6905" w14:textId="77777777" w:rsidR="00B6436D" w:rsidRPr="003C4CAC" w:rsidRDefault="00DC6C4F" w:rsidP="00B6436D">
      <w:pPr>
        <w:jc w:val="center"/>
        <w:rPr>
          <w:rFonts w:ascii="Times New Roman" w:hAnsi="Times New Roman" w:cs="Times New Roman"/>
          <w:sz w:val="22"/>
          <w:szCs w:val="22"/>
        </w:rPr>
      </w:pPr>
      <w:r w:rsidRPr="003C4CAC">
        <w:rPr>
          <w:rFonts w:ascii="Times New Roman" w:hAnsi="Times New Roman" w:cs="Times New Roman"/>
          <w:sz w:val="22"/>
          <w:szCs w:val="22"/>
        </w:rPr>
        <w:t>Christian William, Mayang Rini</w:t>
      </w:r>
    </w:p>
    <w:p w14:paraId="4382D13D" w14:textId="77777777" w:rsidR="00B6436D" w:rsidRPr="003C4CAC" w:rsidRDefault="00DC6C4F" w:rsidP="00B6436D">
      <w:pPr>
        <w:jc w:val="center"/>
        <w:rPr>
          <w:rFonts w:ascii="Times New Roman" w:hAnsi="Times New Roman" w:cs="Times New Roman"/>
          <w:sz w:val="22"/>
          <w:szCs w:val="22"/>
        </w:rPr>
      </w:pPr>
      <w:r w:rsidRPr="003C4CAC">
        <w:rPr>
          <w:rFonts w:ascii="Times New Roman" w:hAnsi="Times New Roman" w:cs="Times New Roman"/>
          <w:sz w:val="22"/>
          <w:szCs w:val="22"/>
        </w:rPr>
        <w:t xml:space="preserve">Departemen Ilmu Kesehatan Mata </w:t>
      </w:r>
    </w:p>
    <w:p w14:paraId="0CA1E4A2" w14:textId="77777777" w:rsidR="00B6436D" w:rsidRPr="003C4CAC" w:rsidRDefault="00DC6C4F" w:rsidP="00B6436D">
      <w:pPr>
        <w:jc w:val="center"/>
        <w:rPr>
          <w:rFonts w:ascii="Times New Roman" w:hAnsi="Times New Roman" w:cs="Times New Roman"/>
          <w:sz w:val="22"/>
          <w:szCs w:val="22"/>
        </w:rPr>
      </w:pPr>
      <w:r w:rsidRPr="003C4CAC">
        <w:rPr>
          <w:rFonts w:ascii="Times New Roman" w:hAnsi="Times New Roman" w:cs="Times New Roman"/>
          <w:sz w:val="22"/>
          <w:szCs w:val="22"/>
        </w:rPr>
        <w:t xml:space="preserve">Fakultas Kedokteran Universitas Padjadjaran </w:t>
      </w:r>
    </w:p>
    <w:p w14:paraId="39CCDBAA" w14:textId="77777777" w:rsidR="00B6436D" w:rsidRPr="003C4CAC" w:rsidRDefault="00DC6C4F" w:rsidP="00B6436D">
      <w:pPr>
        <w:jc w:val="center"/>
        <w:rPr>
          <w:rFonts w:ascii="Times New Roman" w:hAnsi="Times New Roman" w:cs="Times New Roman"/>
          <w:sz w:val="22"/>
          <w:szCs w:val="22"/>
        </w:rPr>
      </w:pPr>
      <w:r w:rsidRPr="003C4CAC">
        <w:rPr>
          <w:rFonts w:ascii="Times New Roman" w:hAnsi="Times New Roman" w:cs="Times New Roman"/>
          <w:sz w:val="22"/>
          <w:szCs w:val="22"/>
        </w:rPr>
        <w:t>Pusat Mata Nasional Rumah Sakit Mata Cicendo</w:t>
      </w:r>
    </w:p>
    <w:p w14:paraId="0313E72C" w14:textId="77777777" w:rsidR="00B6436D" w:rsidRPr="003C4CAC" w:rsidRDefault="00DC6C4F" w:rsidP="00B6436D">
      <w:pPr>
        <w:jc w:val="center"/>
        <w:rPr>
          <w:rFonts w:ascii="Times New Roman" w:hAnsi="Times New Roman" w:cs="Times New Roman"/>
          <w:sz w:val="22"/>
          <w:szCs w:val="22"/>
        </w:rPr>
      </w:pPr>
      <w:r w:rsidRPr="003C4CAC">
        <w:rPr>
          <w:rFonts w:ascii="Times New Roman" w:hAnsi="Times New Roman" w:cs="Times New Roman"/>
          <w:noProof/>
          <w:sz w:val="22"/>
          <w:szCs w:val="22"/>
          <w:lang w:eastAsia="en-US"/>
        </w:rPr>
        <mc:AlternateContent>
          <mc:Choice Requires="wps">
            <w:drawing>
              <wp:anchor distT="0" distB="0" distL="114300" distR="114300" simplePos="0" relativeHeight="251659264" behindDoc="0" locked="0" layoutInCell="1" allowOverlap="1" wp14:anchorId="2779B78F" wp14:editId="0383C09F">
                <wp:simplePos x="0" y="0"/>
                <wp:positionH relativeFrom="column">
                  <wp:posOffset>0</wp:posOffset>
                </wp:positionH>
                <wp:positionV relativeFrom="paragraph">
                  <wp:posOffset>135255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414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" strokecolor="black [3213]" strokeweight="2pt">
                <v:shadow on="t" opacity="24903f" mv:blur="40000f" origin=",.5" offset="0,20000emu"/>
              </v:line>
            </w:pict>
          </mc:Fallback>
        </mc:AlternateContent>
      </w:r>
    </w:p>
    <w:p w14:paraId="2D98315E" w14:textId="77777777" w:rsidR="00B6436D" w:rsidRPr="003C4CAC" w:rsidRDefault="00DC6C4F" w:rsidP="00B6436D">
      <w:pPr>
        <w:jc w:val="both"/>
        <w:rPr>
          <w:rFonts w:ascii="Times New Roman" w:hAnsi="Times New Roman" w:cs="Times New Roman"/>
          <w:b/>
          <w:i/>
          <w:sz w:val="22"/>
          <w:szCs w:val="22"/>
        </w:rPr>
      </w:pPr>
      <w:r w:rsidRPr="003C4CAC">
        <w:rPr>
          <w:rFonts w:ascii="Times New Roman" w:hAnsi="Times New Roman" w:cs="Times New Roman"/>
          <w:b/>
          <w:i/>
          <w:sz w:val="22"/>
          <w:szCs w:val="22"/>
        </w:rPr>
        <w:t>Abstract</w:t>
      </w:r>
    </w:p>
    <w:p w14:paraId="42AAA756" w14:textId="77777777" w:rsidR="00B6436D" w:rsidRPr="003C4CAC" w:rsidRDefault="00DC6C4F" w:rsidP="00B6436D">
      <w:pPr>
        <w:widowControl w:val="0"/>
        <w:autoSpaceDE w:val="0"/>
        <w:autoSpaceDN w:val="0"/>
        <w:adjustRightInd w:val="0"/>
        <w:jc w:val="both"/>
        <w:rPr>
          <w:rFonts w:ascii="Times New Roman" w:hAnsi="Times New Roman" w:cs="Times New Roman"/>
          <w:b/>
          <w:i/>
          <w:sz w:val="22"/>
          <w:szCs w:val="22"/>
        </w:rPr>
      </w:pPr>
      <w:r w:rsidRPr="003C4CAC">
        <w:rPr>
          <w:rFonts w:ascii="Times New Roman" w:hAnsi="Times New Roman" w:cs="Times New Roman"/>
          <w:b/>
          <w:i/>
          <w:sz w:val="22"/>
          <w:szCs w:val="22"/>
        </w:rPr>
        <w:t xml:space="preserve">Introduction </w:t>
      </w:r>
    </w:p>
    <w:p w14:paraId="27E263F6" w14:textId="17EF3690" w:rsidR="00B6436D" w:rsidRPr="003C4CAC" w:rsidRDefault="00DC6C4F" w:rsidP="00B6436D">
      <w:pPr>
        <w:widowControl w:val="0"/>
        <w:autoSpaceDE w:val="0"/>
        <w:autoSpaceDN w:val="0"/>
        <w:adjustRightInd w:val="0"/>
        <w:jc w:val="both"/>
        <w:rPr>
          <w:rFonts w:ascii="Times New Roman" w:hAnsi="Times New Roman" w:cs="Times New Roman"/>
          <w:b/>
          <w:i/>
          <w:sz w:val="22"/>
          <w:szCs w:val="22"/>
        </w:rPr>
      </w:pPr>
      <w:r w:rsidRPr="003C4CAC">
        <w:rPr>
          <w:rFonts w:ascii="Times New Roman" w:hAnsi="Times New Roman" w:cs="Times New Roman"/>
          <w:i/>
          <w:sz w:val="22"/>
          <w:szCs w:val="22"/>
        </w:rPr>
        <w:t>One of the complications of diabete</w:t>
      </w:r>
      <w:r w:rsidR="00F416EA">
        <w:rPr>
          <w:rFonts w:ascii="Times New Roman" w:hAnsi="Times New Roman" w:cs="Times New Roman"/>
          <w:i/>
          <w:sz w:val="22"/>
          <w:szCs w:val="22"/>
        </w:rPr>
        <w:t>s is microvascular complication</w:t>
      </w:r>
      <w:r w:rsidRPr="003C4CAC">
        <w:rPr>
          <w:rFonts w:ascii="Times New Roman" w:hAnsi="Times New Roman" w:cs="Times New Roman"/>
          <w:i/>
          <w:sz w:val="22"/>
          <w:szCs w:val="22"/>
        </w:rPr>
        <w:t xml:space="preserve"> of retinopathy in the eye is that if it continues to be a cause of blindness. Diabetes contr</w:t>
      </w:r>
      <w:r>
        <w:rPr>
          <w:rFonts w:ascii="Times New Roman" w:hAnsi="Times New Roman" w:cs="Times New Roman"/>
          <w:i/>
          <w:sz w:val="22"/>
          <w:szCs w:val="22"/>
        </w:rPr>
        <w:t xml:space="preserve">ibutes to the development of </w:t>
      </w:r>
      <w:r w:rsidRPr="003C4CAC">
        <w:rPr>
          <w:rFonts w:ascii="Times New Roman" w:hAnsi="Times New Roman" w:cs="Times New Roman"/>
          <w:i/>
          <w:sz w:val="22"/>
          <w:szCs w:val="22"/>
        </w:rPr>
        <w:t>cataract. Although cataract surgery provides an effective means to restore vision, its benefits to patients in terms of vision gained after surgery may be reduced if these eye</w:t>
      </w:r>
      <w:r>
        <w:rPr>
          <w:rFonts w:ascii="Times New Roman" w:hAnsi="Times New Roman" w:cs="Times New Roman"/>
          <w:i/>
          <w:sz w:val="22"/>
          <w:szCs w:val="22"/>
        </w:rPr>
        <w:t>s had</w:t>
      </w:r>
      <w:r w:rsidRPr="003C4CAC">
        <w:rPr>
          <w:rFonts w:ascii="Times New Roman" w:hAnsi="Times New Roman" w:cs="Times New Roman"/>
          <w:i/>
          <w:sz w:val="22"/>
          <w:szCs w:val="22"/>
        </w:rPr>
        <w:t xml:space="preserve"> diabetic retinopathy. The main problems related to cataract surgery in diabetes that we have</w:t>
      </w:r>
      <w:r>
        <w:rPr>
          <w:rFonts w:ascii="Times New Roman" w:hAnsi="Times New Roman" w:cs="Times New Roman"/>
          <w:i/>
          <w:sz w:val="22"/>
          <w:szCs w:val="22"/>
        </w:rPr>
        <w:t xml:space="preserve"> to consider are </w:t>
      </w:r>
      <w:r w:rsidRPr="003C4CAC">
        <w:rPr>
          <w:rFonts w:ascii="Times New Roman" w:hAnsi="Times New Roman" w:cs="Times New Roman"/>
          <w:i/>
          <w:sz w:val="22"/>
          <w:szCs w:val="22"/>
        </w:rPr>
        <w:t>development</w:t>
      </w:r>
      <w:r>
        <w:rPr>
          <w:rFonts w:ascii="Times New Roman" w:hAnsi="Times New Roman" w:cs="Times New Roman"/>
          <w:i/>
          <w:sz w:val="22"/>
          <w:szCs w:val="22"/>
        </w:rPr>
        <w:t xml:space="preserve"> or worsening of macular edema and </w:t>
      </w:r>
      <w:r w:rsidRPr="003C4CAC">
        <w:rPr>
          <w:rFonts w:ascii="Times New Roman" w:hAnsi="Times New Roman" w:cs="Times New Roman"/>
          <w:i/>
          <w:sz w:val="22"/>
          <w:szCs w:val="22"/>
        </w:rPr>
        <w:t>progression of diabetic retinopathy</w:t>
      </w:r>
      <w:r>
        <w:rPr>
          <w:rFonts w:ascii="Times New Roman" w:hAnsi="Times New Roman" w:cs="Times New Roman"/>
          <w:i/>
          <w:sz w:val="22"/>
          <w:szCs w:val="22"/>
        </w:rPr>
        <w:t>(DR).</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Pr="003C4CAC">
        <w:rPr>
          <w:rFonts w:ascii="Times New Roman" w:hAnsi="Times New Roman" w:cs="Times New Roman"/>
          <w:i/>
          <w:sz w:val="22"/>
          <w:szCs w:val="22"/>
        </w:rPr>
        <w:t xml:space="preserve">                                                         </w:t>
      </w:r>
      <w:r w:rsidRPr="003C4CAC">
        <w:rPr>
          <w:rFonts w:ascii="Times New Roman" w:hAnsi="Times New Roman" w:cs="Times New Roman"/>
          <w:b/>
          <w:i/>
          <w:sz w:val="22"/>
          <w:szCs w:val="22"/>
        </w:rPr>
        <w:t>Objective</w:t>
      </w:r>
    </w:p>
    <w:p w14:paraId="2CFA0661" w14:textId="0D76C462" w:rsidR="00B6436D" w:rsidRPr="007D1F97" w:rsidRDefault="00DC6C4F" w:rsidP="00B6436D">
      <w:pPr>
        <w:widowControl w:val="0"/>
        <w:autoSpaceDE w:val="0"/>
        <w:autoSpaceDN w:val="0"/>
        <w:adjustRightInd w:val="0"/>
        <w:jc w:val="both"/>
        <w:rPr>
          <w:rFonts w:ascii="Times New Roman" w:hAnsi="Times New Roman" w:cs="Times New Roman"/>
          <w:sz w:val="22"/>
          <w:szCs w:val="22"/>
        </w:rPr>
      </w:pPr>
      <w:r w:rsidRPr="003C4CAC">
        <w:rPr>
          <w:rFonts w:ascii="Times New Roman" w:hAnsi="Times New Roman" w:cs="Times New Roman"/>
          <w:i/>
          <w:sz w:val="22"/>
          <w:szCs w:val="22"/>
        </w:rPr>
        <w:t>To assess the influence of cataract surgery on retinopathy pro</w:t>
      </w:r>
      <w:r>
        <w:rPr>
          <w:rFonts w:ascii="Times New Roman" w:hAnsi="Times New Roman" w:cs="Times New Roman"/>
          <w:i/>
          <w:sz w:val="22"/>
          <w:szCs w:val="22"/>
        </w:rPr>
        <w:t>gression and to analyze the risk factors of the pro</w:t>
      </w:r>
      <w:r w:rsidR="00F416EA">
        <w:rPr>
          <w:rFonts w:ascii="Times New Roman" w:hAnsi="Times New Roman" w:cs="Times New Roman"/>
          <w:i/>
          <w:sz w:val="22"/>
          <w:szCs w:val="22"/>
        </w:rPr>
        <w:t>gression</w:t>
      </w:r>
      <w:r>
        <w:rPr>
          <w:rFonts w:ascii="Times New Roman" w:hAnsi="Times New Roman" w:cs="Times New Roman"/>
          <w:i/>
          <w:sz w:val="22"/>
          <w:szCs w:val="22"/>
        </w:rPr>
        <w:t>.</w:t>
      </w:r>
      <w:r w:rsidR="00F416EA">
        <w:rPr>
          <w:rFonts w:ascii="Times New Roman" w:hAnsi="Times New Roman" w:cs="Times New Roman"/>
          <w:i/>
          <w:sz w:val="22"/>
          <w:szCs w:val="22"/>
        </w:rPr>
        <w:tab/>
      </w:r>
      <w:r w:rsidR="00F416EA">
        <w:rPr>
          <w:rFonts w:ascii="Times New Roman" w:hAnsi="Times New Roman" w:cs="Times New Roman"/>
          <w:i/>
          <w:sz w:val="22"/>
          <w:szCs w:val="22"/>
        </w:rPr>
        <w:tab/>
      </w:r>
      <w:r w:rsidR="00F416EA">
        <w:rPr>
          <w:rFonts w:ascii="Times New Roman" w:hAnsi="Times New Roman" w:cs="Times New Roman"/>
          <w:i/>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3C4CAC">
        <w:rPr>
          <w:rFonts w:ascii="Times New Roman" w:hAnsi="Times New Roman" w:cs="Times New Roman"/>
          <w:b/>
          <w:i/>
          <w:sz w:val="22"/>
          <w:szCs w:val="22"/>
        </w:rPr>
        <w:t xml:space="preserve">Methods </w:t>
      </w:r>
    </w:p>
    <w:p w14:paraId="0ED370DD" w14:textId="425B10A2" w:rsidR="00B6436D" w:rsidRPr="003C4CAC" w:rsidRDefault="00DC6C4F" w:rsidP="00B6436D">
      <w:pPr>
        <w:widowControl w:val="0"/>
        <w:autoSpaceDE w:val="0"/>
        <w:autoSpaceDN w:val="0"/>
        <w:adjustRightInd w:val="0"/>
        <w:jc w:val="both"/>
        <w:rPr>
          <w:rFonts w:ascii="Times New Roman" w:hAnsi="Times New Roman" w:cs="Times New Roman"/>
          <w:b/>
          <w:i/>
          <w:sz w:val="22"/>
          <w:szCs w:val="22"/>
        </w:rPr>
      </w:pPr>
      <w:r w:rsidRPr="003C4CAC">
        <w:rPr>
          <w:rFonts w:ascii="Times New Roman" w:hAnsi="Times New Roman" w:cs="Times New Roman"/>
          <w:i/>
          <w:sz w:val="22"/>
          <w:szCs w:val="22"/>
        </w:rPr>
        <w:t xml:space="preserve"> Medical records were reviewed for all patients with clinically d</w:t>
      </w:r>
      <w:r>
        <w:rPr>
          <w:rFonts w:ascii="Times New Roman" w:hAnsi="Times New Roman" w:cs="Times New Roman"/>
          <w:i/>
          <w:sz w:val="22"/>
          <w:szCs w:val="22"/>
        </w:rPr>
        <w:t>iagnosed as DR</w:t>
      </w:r>
      <w:r w:rsidRPr="003C4CAC">
        <w:rPr>
          <w:rFonts w:ascii="Times New Roman" w:hAnsi="Times New Roman" w:cs="Times New Roman"/>
          <w:i/>
          <w:sz w:val="22"/>
          <w:szCs w:val="22"/>
        </w:rPr>
        <w:t xml:space="preserve"> who had undergone cataract surgery at Cicendo National Eye Hospital between January 2013 and December 2015 and had completed</w:t>
      </w:r>
      <w:r>
        <w:rPr>
          <w:rFonts w:ascii="Times New Roman" w:hAnsi="Times New Roman" w:cs="Times New Roman"/>
          <w:i/>
          <w:sz w:val="22"/>
          <w:szCs w:val="22"/>
        </w:rPr>
        <w:t xml:space="preserve"> at least</w:t>
      </w:r>
      <w:r w:rsidR="00F416EA">
        <w:rPr>
          <w:rFonts w:ascii="Times New Roman" w:hAnsi="Times New Roman" w:cs="Times New Roman"/>
          <w:i/>
          <w:sz w:val="22"/>
          <w:szCs w:val="22"/>
        </w:rPr>
        <w:t xml:space="preserve"> 1 month</w:t>
      </w:r>
      <w:r w:rsidRPr="003C4CAC">
        <w:rPr>
          <w:rFonts w:ascii="Times New Roman" w:hAnsi="Times New Roman" w:cs="Times New Roman"/>
          <w:i/>
          <w:sz w:val="22"/>
          <w:szCs w:val="22"/>
        </w:rPr>
        <w:t xml:space="preserve"> follow up. Data were collected to evaluate pr</w:t>
      </w:r>
      <w:r>
        <w:rPr>
          <w:rFonts w:ascii="Times New Roman" w:hAnsi="Times New Roman" w:cs="Times New Roman"/>
          <w:i/>
          <w:sz w:val="22"/>
          <w:szCs w:val="22"/>
        </w:rPr>
        <w:t>ogression of DR</w:t>
      </w:r>
      <w:r w:rsidRPr="003C4CAC">
        <w:rPr>
          <w:rFonts w:ascii="Times New Roman" w:hAnsi="Times New Roman" w:cs="Times New Roman"/>
          <w:i/>
          <w:sz w:val="22"/>
          <w:szCs w:val="22"/>
        </w:rPr>
        <w:t xml:space="preserve"> postoperatively. T</w:t>
      </w:r>
      <w:r>
        <w:rPr>
          <w:rFonts w:ascii="Times New Roman" w:hAnsi="Times New Roman" w:cs="Times New Roman"/>
          <w:i/>
          <w:sz w:val="22"/>
          <w:szCs w:val="22"/>
        </w:rPr>
        <w:t>he retinopathy progression proportion before and after</w:t>
      </w:r>
      <w:r w:rsidR="00F416EA">
        <w:rPr>
          <w:rFonts w:ascii="Times New Roman" w:hAnsi="Times New Roman" w:cs="Times New Roman"/>
          <w:i/>
          <w:sz w:val="22"/>
          <w:szCs w:val="22"/>
        </w:rPr>
        <w:t xml:space="preserve"> the surgery</w:t>
      </w:r>
      <w:r w:rsidRPr="003C4CAC">
        <w:rPr>
          <w:rFonts w:ascii="Times New Roman" w:hAnsi="Times New Roman" w:cs="Times New Roman"/>
          <w:i/>
          <w:sz w:val="22"/>
          <w:szCs w:val="22"/>
        </w:rPr>
        <w:t xml:space="preserve"> were compared.</w:t>
      </w:r>
    </w:p>
    <w:p w14:paraId="609D758C" w14:textId="77777777" w:rsidR="00B6436D" w:rsidRDefault="00DC6C4F" w:rsidP="00B6436D">
      <w:pPr>
        <w:jc w:val="both"/>
        <w:rPr>
          <w:rFonts w:ascii="Times New Roman" w:hAnsi="Times New Roman" w:cs="Times New Roman"/>
          <w:b/>
          <w:i/>
          <w:sz w:val="22"/>
          <w:szCs w:val="22"/>
        </w:rPr>
      </w:pPr>
      <w:r w:rsidRPr="003C4CAC">
        <w:rPr>
          <w:rFonts w:ascii="Times New Roman" w:hAnsi="Times New Roman" w:cs="Times New Roman"/>
          <w:b/>
          <w:i/>
          <w:sz w:val="22"/>
          <w:szCs w:val="22"/>
        </w:rPr>
        <w:t xml:space="preserve">Results </w:t>
      </w:r>
    </w:p>
    <w:p w14:paraId="13B35C98" w14:textId="3A01D9D9" w:rsidR="00B6436D" w:rsidRPr="00EE526B" w:rsidRDefault="00DC6C4F" w:rsidP="00B6436D">
      <w:pPr>
        <w:jc w:val="both"/>
        <w:rPr>
          <w:rFonts w:ascii="Times New Roman" w:hAnsi="Times New Roman" w:cs="Times New Roman"/>
          <w:i/>
          <w:sz w:val="22"/>
          <w:szCs w:val="22"/>
        </w:rPr>
      </w:pPr>
      <w:r>
        <w:rPr>
          <w:rFonts w:ascii="Times New Roman" w:hAnsi="Times New Roman" w:cs="Times New Roman"/>
          <w:i/>
          <w:sz w:val="22"/>
          <w:szCs w:val="22"/>
        </w:rPr>
        <w:t>Data of 63 diabetic retinopathy patients was reviewed. All these patients had cataract surgery. The postoperative retinopathy progression proportion of eyes with no DR and moderate nonproliferative diabetic retinopathy(NPDR) preoperatively were greater than eyes with another stage of DR at least 1 month postoperative. Statistically significant risk factors was gender (P=.005) and domicile (P=.035). No statistically significant result was found between retinopathy progression after cataract surgery and age(P&lt;.05; P=.5), hypertension(P=.8), duration of diabetes mellitus(DM)(P=.8), compliance(P=.1), DM therapy(P=.1), preoperative glucose level(P=.8). In double logistic regression, independent risk factors for retinopathy progression after cataract surgery were male gender(</w:t>
      </w:r>
      <w:r>
        <w:rPr>
          <w:rFonts w:ascii="Times New Roman" w:hAnsi="Times New Roman" w:cs="Times New Roman"/>
          <w:sz w:val="22"/>
          <w:szCs w:val="22"/>
        </w:rPr>
        <w:t xml:space="preserve">2,45; 95%CI, </w:t>
      </w:r>
      <w:r w:rsidRPr="00961449">
        <w:rPr>
          <w:rFonts w:ascii="Times New Roman" w:hAnsi="Times New Roman" w:cs="Times New Roman"/>
          <w:sz w:val="22"/>
          <w:szCs w:val="22"/>
        </w:rPr>
        <w:t>0,90-6,68)</w:t>
      </w:r>
      <w:r>
        <w:rPr>
          <w:rFonts w:ascii="Times New Roman" w:hAnsi="Times New Roman" w:cs="Times New Roman"/>
          <w:i/>
          <w:sz w:val="22"/>
          <w:szCs w:val="22"/>
        </w:rPr>
        <w:t xml:space="preserve"> and outside Bandung domicile (</w:t>
      </w:r>
      <w:r w:rsidRPr="00961449">
        <w:rPr>
          <w:rFonts w:ascii="Times New Roman" w:hAnsi="Times New Roman" w:cs="Times New Roman"/>
          <w:sz w:val="22"/>
          <w:szCs w:val="22"/>
        </w:rPr>
        <w:t>2,78</w:t>
      </w:r>
      <w:r>
        <w:rPr>
          <w:rFonts w:ascii="Times New Roman" w:hAnsi="Times New Roman" w:cs="Times New Roman"/>
          <w:sz w:val="22"/>
          <w:szCs w:val="22"/>
        </w:rPr>
        <w:t xml:space="preserve">; 95% CI, </w:t>
      </w:r>
      <w:r w:rsidRPr="00961449">
        <w:rPr>
          <w:rFonts w:ascii="Times New Roman" w:hAnsi="Times New Roman" w:cs="Times New Roman"/>
          <w:sz w:val="22"/>
          <w:szCs w:val="22"/>
        </w:rPr>
        <w:t>1,02-7,55)</w:t>
      </w:r>
      <w:r>
        <w:rPr>
          <w:rFonts w:ascii="Times New Roman" w:hAnsi="Times New Roman" w:cs="Times New Roman"/>
          <w:sz w:val="22"/>
          <w:szCs w:val="22"/>
        </w:rPr>
        <w:t>.</w:t>
      </w:r>
    </w:p>
    <w:p w14:paraId="62F3F9CD" w14:textId="77777777" w:rsidR="00B6436D" w:rsidRDefault="00DC6C4F" w:rsidP="00B6436D">
      <w:pPr>
        <w:jc w:val="both"/>
        <w:rPr>
          <w:rFonts w:ascii="Times New Roman" w:hAnsi="Times New Roman" w:cs="Times New Roman"/>
          <w:i/>
          <w:sz w:val="22"/>
          <w:szCs w:val="22"/>
        </w:rPr>
      </w:pPr>
      <w:r w:rsidRPr="003C4CAC">
        <w:rPr>
          <w:rFonts w:ascii="Times New Roman" w:hAnsi="Times New Roman" w:cs="Times New Roman"/>
          <w:b/>
          <w:i/>
          <w:sz w:val="22"/>
          <w:szCs w:val="22"/>
        </w:rPr>
        <w:t>Conclusions</w:t>
      </w:r>
      <w:r w:rsidRPr="003C4CAC">
        <w:rPr>
          <w:rFonts w:ascii="Times New Roman" w:hAnsi="Times New Roman" w:cs="Times New Roman"/>
          <w:i/>
          <w:sz w:val="22"/>
          <w:szCs w:val="22"/>
        </w:rPr>
        <w:t xml:space="preserve"> : </w:t>
      </w:r>
    </w:p>
    <w:p w14:paraId="44C30B5C" w14:textId="4F1C5312" w:rsidR="00B6436D" w:rsidRPr="00CE278B" w:rsidRDefault="00DC6C4F" w:rsidP="00B6436D">
      <w:pPr>
        <w:widowControl w:val="0"/>
        <w:autoSpaceDE w:val="0"/>
        <w:autoSpaceDN w:val="0"/>
        <w:adjustRightInd w:val="0"/>
        <w:spacing w:after="240"/>
        <w:jc w:val="both"/>
        <w:rPr>
          <w:rFonts w:ascii="Times New Roman" w:hAnsi="Times New Roman" w:cs="Times New Roman"/>
          <w:i/>
          <w:sz w:val="22"/>
          <w:szCs w:val="22"/>
        </w:rPr>
      </w:pPr>
      <w:r w:rsidRPr="00817269">
        <w:rPr>
          <w:rFonts w:ascii="Times New Roman" w:hAnsi="Times New Roman" w:cs="Times New Roman"/>
          <w:i/>
          <w:sz w:val="22"/>
          <w:szCs w:val="22"/>
        </w:rPr>
        <w:t>Uncomplicated cataract surgery had no significant influence on the postoperative progression of DR. The postoperative progression of retinopathy probably represent natural disease progression rather than direct result of cataract sur</w:t>
      </w:r>
      <w:r w:rsidR="00F416EA">
        <w:rPr>
          <w:rFonts w:ascii="Times New Roman" w:hAnsi="Times New Roman" w:cs="Times New Roman"/>
          <w:i/>
          <w:sz w:val="22"/>
          <w:szCs w:val="22"/>
        </w:rPr>
        <w:t>gery. Patients with</w:t>
      </w:r>
      <w:r w:rsidRPr="00817269">
        <w:rPr>
          <w:rFonts w:ascii="Times New Roman" w:hAnsi="Times New Roman" w:cs="Times New Roman"/>
          <w:i/>
          <w:sz w:val="22"/>
          <w:szCs w:val="22"/>
        </w:rPr>
        <w:t xml:space="preserve"> no DR and moderate NPDR</w:t>
      </w:r>
      <w:r w:rsidR="00F416EA">
        <w:rPr>
          <w:rFonts w:ascii="Times New Roman" w:hAnsi="Times New Roman" w:cs="Times New Roman"/>
          <w:i/>
          <w:sz w:val="22"/>
          <w:szCs w:val="22"/>
        </w:rPr>
        <w:t xml:space="preserve"> preoperatively</w:t>
      </w:r>
      <w:r w:rsidRPr="00817269">
        <w:rPr>
          <w:rFonts w:ascii="Times New Roman" w:hAnsi="Times New Roman" w:cs="Times New Roman"/>
          <w:i/>
          <w:sz w:val="22"/>
          <w:szCs w:val="22"/>
        </w:rPr>
        <w:t xml:space="preserve"> had greater chances to show postoperative retinopathy progression.</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Pr>
          <w:rFonts w:ascii="Times" w:hAnsi="Times" w:cs="Times"/>
          <w:sz w:val="22"/>
          <w:szCs w:val="22"/>
        </w:rPr>
        <w:tab/>
        <w:t xml:space="preserve">      </w:t>
      </w:r>
      <w:r w:rsidRPr="003C4CAC">
        <w:rPr>
          <w:rFonts w:ascii="Times New Roman" w:hAnsi="Times New Roman" w:cs="Times New Roman"/>
          <w:b/>
          <w:i/>
          <w:sz w:val="22"/>
          <w:szCs w:val="22"/>
        </w:rPr>
        <w:t>Keywords : cataract surgery, diabetic retinopathy, progression rates.</w:t>
      </w:r>
    </w:p>
    <w:p w14:paraId="099792C1" w14:textId="77777777" w:rsidR="00B6436D" w:rsidRPr="003C4CAC" w:rsidRDefault="00DC6C4F" w:rsidP="00B6436D">
      <w:pPr>
        <w:widowControl w:val="0"/>
        <w:autoSpaceDE w:val="0"/>
        <w:autoSpaceDN w:val="0"/>
        <w:adjustRightInd w:val="0"/>
        <w:spacing w:after="240"/>
        <w:jc w:val="both"/>
        <w:rPr>
          <w:rFonts w:ascii="Times New Roman" w:hAnsi="Times New Roman" w:cs="Times New Roman"/>
          <w:sz w:val="22"/>
          <w:szCs w:val="22"/>
        </w:rPr>
      </w:pPr>
      <w:r w:rsidRPr="003C4CAC">
        <w:rPr>
          <w:rFonts w:ascii="Times New Roman" w:hAnsi="Times New Roman" w:cs="Times New Roman"/>
          <w:noProof/>
          <w:sz w:val="22"/>
          <w:szCs w:val="22"/>
          <w:lang w:eastAsia="en-US"/>
        </w:rPr>
        <mc:AlternateContent>
          <mc:Choice Requires="wps">
            <w:drawing>
              <wp:anchor distT="0" distB="0" distL="114300" distR="114300" simplePos="0" relativeHeight="251660288" behindDoc="0" locked="0" layoutInCell="1" allowOverlap="1" wp14:anchorId="708134CD" wp14:editId="27D3A0A6">
                <wp:simplePos x="0" y="0"/>
                <wp:positionH relativeFrom="column">
                  <wp:posOffset>0</wp:posOffset>
                </wp:positionH>
                <wp:positionV relativeFrom="paragraph">
                  <wp:posOffset>153035</wp:posOffset>
                </wp:positionV>
                <wp:extent cx="5257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05pt" to="414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" strokecolor="black [3213]" strokeweight="2pt">
                <v:shadow on="t" opacity="24903f" mv:blur="40000f" origin=",.5" offset="0,20000emu"/>
              </v:line>
            </w:pict>
          </mc:Fallback>
        </mc:AlternateContent>
      </w:r>
    </w:p>
    <w:p w14:paraId="16E5B0C9" w14:textId="77777777" w:rsidR="00B6436D" w:rsidRDefault="00B6436D" w:rsidP="00B6436D">
      <w:pPr>
        <w:widowControl w:val="0"/>
        <w:autoSpaceDE w:val="0"/>
        <w:autoSpaceDN w:val="0"/>
        <w:adjustRightInd w:val="0"/>
        <w:spacing w:after="240"/>
        <w:jc w:val="both"/>
        <w:rPr>
          <w:rFonts w:ascii="Times New Roman" w:hAnsi="Times New Roman" w:cs="Times New Roman"/>
          <w:b/>
        </w:rPr>
        <w:sectPr w:rsidR="00B6436D" w:rsidSect="00B6436D">
          <w:footerReference w:type="even" r:id="rId8"/>
          <w:footerReference w:type="default" r:id="rId9"/>
          <w:pgSz w:w="11900" w:h="16840"/>
          <w:pgMar w:top="1440" w:right="1800" w:bottom="1440" w:left="1800" w:header="708" w:footer="708" w:gutter="0"/>
          <w:cols w:space="708"/>
          <w:docGrid w:linePitch="360"/>
        </w:sectPr>
      </w:pPr>
    </w:p>
    <w:p w14:paraId="5660402C" w14:textId="395E9655" w:rsidR="00B6436D" w:rsidRPr="00F65714" w:rsidRDefault="00DC6C4F" w:rsidP="00B6436D">
      <w:pPr>
        <w:widowControl w:val="0"/>
        <w:autoSpaceDE w:val="0"/>
        <w:autoSpaceDN w:val="0"/>
        <w:adjustRightInd w:val="0"/>
        <w:spacing w:after="240"/>
        <w:jc w:val="both"/>
        <w:rPr>
          <w:rFonts w:ascii="Times New Roman" w:hAnsi="Times New Roman" w:cs="Times New Roman"/>
          <w:b/>
        </w:rPr>
      </w:pPr>
      <w:r w:rsidRPr="004779AD">
        <w:rPr>
          <w:rFonts w:ascii="Times New Roman" w:hAnsi="Times New Roman" w:cs="Times New Roman"/>
          <w:b/>
        </w:rPr>
        <w:lastRenderedPageBreak/>
        <w:t>PENDAHULUAN</w:t>
      </w:r>
      <w:r>
        <w:rPr>
          <w:rFonts w:ascii="Times New Roman" w:hAnsi="Times New Roman" w:cs="Times New Roman"/>
          <w:b/>
        </w:rPr>
        <w:tab/>
      </w:r>
      <w:r>
        <w:rPr>
          <w:rFonts w:ascii="Times New Roman" w:hAnsi="Times New Roman" w:cs="Times New Roman"/>
          <w:b/>
        </w:rPr>
        <w:tab/>
      </w:r>
      <w:r w:rsidRPr="003C4CAC">
        <w:rPr>
          <w:rFonts w:ascii="Times New Roman" w:hAnsi="Times New Roman" w:cs="Times New Roman"/>
          <w:sz w:val="22"/>
          <w:szCs w:val="22"/>
        </w:rPr>
        <w:t>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adalah suatu kelainan mikrovaskular retina yang berhubungan dengan hiperglikemia jangka panjang yang bersifat kronik progresif serta berpotensi mengancam penglihatan. Katarak merupakan masalah utama untuk pasien retinopati diabetik karena hal ini mengurangi kemampuan penglihatan </w:t>
      </w:r>
      <w:r w:rsidRPr="003C4CAC">
        <w:rPr>
          <w:rFonts w:ascii="Times New Roman" w:hAnsi="Times New Roman" w:cs="Times New Roman"/>
          <w:sz w:val="22"/>
          <w:szCs w:val="22"/>
        </w:rPr>
        <w:lastRenderedPageBreak/>
        <w:t>pasien, menghambat pemeriksaan fundus yang adekuat, dan menganggu strategi pengobatan dengan laser fotokoagulasi unt</w:t>
      </w:r>
      <w:r>
        <w:rPr>
          <w:rFonts w:ascii="Times New Roman" w:hAnsi="Times New Roman" w:cs="Times New Roman"/>
          <w:sz w:val="22"/>
          <w:szCs w:val="22"/>
        </w:rPr>
        <w:t>uk penderita retinopati diabetika</w:t>
      </w:r>
      <w:r w:rsidRPr="003C4CAC">
        <w:rPr>
          <w:rFonts w:ascii="Times New Roman" w:hAnsi="Times New Roman" w:cs="Times New Roman"/>
          <w:sz w:val="22"/>
          <w:szCs w:val="22"/>
        </w:rPr>
        <w:t>.</w:t>
      </w:r>
      <w:r w:rsidRPr="00BC4A9D">
        <w:rPr>
          <w:rFonts w:ascii="Times New Roman" w:hAnsi="Times New Roman" w:cs="Times New Roman"/>
          <w:sz w:val="22"/>
          <w:szCs w:val="22"/>
          <w:vertAlign w:val="superscript"/>
        </w:rPr>
        <w:t>1</w:t>
      </w:r>
      <w:r>
        <w:rPr>
          <w:rFonts w:ascii="Times New Roman" w:hAnsi="Times New Roman" w:cs="Times New Roman"/>
          <w:sz w:val="22"/>
          <w:szCs w:val="22"/>
          <w:vertAlign w:val="superscript"/>
        </w:rPr>
        <w:t>,2</w:t>
      </w:r>
      <w:r>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r>
      <w:r w:rsidRPr="003C4CAC">
        <w:rPr>
          <w:rFonts w:ascii="Times New Roman" w:hAnsi="Times New Roman" w:cs="Times New Roman"/>
          <w:sz w:val="22"/>
          <w:szCs w:val="22"/>
        </w:rPr>
        <w:t xml:space="preserve">Berdasarkan </w:t>
      </w:r>
      <w:r w:rsidR="00442496">
        <w:rPr>
          <w:rFonts w:ascii="Times New Roman" w:hAnsi="Times New Roman" w:cs="Times New Roman"/>
          <w:sz w:val="22"/>
          <w:szCs w:val="22"/>
        </w:rPr>
        <w:t>Riset Kesehatan Dasar (</w:t>
      </w:r>
      <w:r w:rsidRPr="003C4CAC">
        <w:rPr>
          <w:rFonts w:ascii="Times New Roman" w:hAnsi="Times New Roman" w:cs="Times New Roman"/>
          <w:sz w:val="22"/>
          <w:szCs w:val="22"/>
        </w:rPr>
        <w:t>Riskesdas</w:t>
      </w:r>
      <w:r w:rsidR="00442496">
        <w:rPr>
          <w:rFonts w:ascii="Times New Roman" w:hAnsi="Times New Roman" w:cs="Times New Roman"/>
          <w:sz w:val="22"/>
          <w:szCs w:val="22"/>
        </w:rPr>
        <w:t>)</w:t>
      </w:r>
      <w:r w:rsidRPr="003C4CAC">
        <w:rPr>
          <w:rFonts w:ascii="Times New Roman" w:hAnsi="Times New Roman" w:cs="Times New Roman"/>
          <w:sz w:val="22"/>
          <w:szCs w:val="22"/>
        </w:rPr>
        <w:t xml:space="preserve"> 2013, didapatkan hasil proporsi </w:t>
      </w:r>
      <w:r w:rsidR="00442496">
        <w:rPr>
          <w:rFonts w:ascii="Times New Roman" w:hAnsi="Times New Roman" w:cs="Times New Roman"/>
          <w:sz w:val="22"/>
          <w:szCs w:val="22"/>
        </w:rPr>
        <w:t xml:space="preserve">penduduk dengan </w:t>
      </w:r>
      <w:r w:rsidRPr="0020705F">
        <w:rPr>
          <w:rFonts w:ascii="Times New Roman" w:hAnsi="Times New Roman" w:cs="Times New Roman"/>
          <w:i/>
          <w:sz w:val="22"/>
          <w:szCs w:val="22"/>
        </w:rPr>
        <w:t>diabetes mellitus</w:t>
      </w:r>
      <w:r>
        <w:rPr>
          <w:rFonts w:ascii="Times New Roman" w:hAnsi="Times New Roman" w:cs="Times New Roman"/>
          <w:i/>
          <w:sz w:val="22"/>
          <w:szCs w:val="22"/>
        </w:rPr>
        <w:t xml:space="preserve"> </w:t>
      </w:r>
      <w:r>
        <w:rPr>
          <w:rFonts w:ascii="Times New Roman" w:hAnsi="Times New Roman" w:cs="Times New Roman"/>
          <w:sz w:val="22"/>
          <w:szCs w:val="22"/>
        </w:rPr>
        <w:t>(DM)</w:t>
      </w:r>
      <w:r w:rsidRPr="003C4CAC">
        <w:rPr>
          <w:rFonts w:ascii="Times New Roman" w:hAnsi="Times New Roman" w:cs="Times New Roman"/>
          <w:sz w:val="22"/>
          <w:szCs w:val="22"/>
        </w:rPr>
        <w:t xml:space="preserve"> di Indonesia adalah sebesar 6,9 %. Jika estimasi jumlah penduduk </w:t>
      </w:r>
      <w:r w:rsidRPr="003C4CAC">
        <w:rPr>
          <w:rFonts w:ascii="Times New Roman" w:hAnsi="Times New Roman" w:cs="Times New Roman"/>
          <w:sz w:val="22"/>
          <w:szCs w:val="22"/>
        </w:rPr>
        <w:lastRenderedPageBreak/>
        <w:t>Indonesia usia 15 tahun ke atas pada tahun 2013 adalah 176.689.336 orang, maka dapat diperkirakan jumlah absolut penderita diabetes mellitus adalah sekitar 12 juta.</w:t>
      </w:r>
      <w:r>
        <w:rPr>
          <w:rFonts w:ascii="Times New Roman" w:hAnsi="Times New Roman" w:cs="Times New Roman"/>
          <w:sz w:val="22"/>
          <w:szCs w:val="22"/>
        </w:rPr>
        <w:t xml:space="preserve"> Penderita diabetes mengalami kekeruhan lensa pada usia lebih muda bila dibandingkan dengan individu tanpa diabetes. </w:t>
      </w:r>
      <w:r w:rsidRPr="003C4CAC">
        <w:rPr>
          <w:rFonts w:ascii="Times New Roman" w:hAnsi="Times New Roman" w:cs="Times New Roman"/>
          <w:sz w:val="22"/>
          <w:szCs w:val="22"/>
        </w:rPr>
        <w:t>Angka kejadian katarak 3-4 kali lebih tinggi pada penderita diabetes dengan usia di bawah 65 tahun dan 2 kali lebih tinggi pada pasien diabetes dengan usia lebih dari 65 tahun bila dbandingkan dengan penderita non diabetes.</w:t>
      </w:r>
      <w:r w:rsidRPr="0078654B">
        <w:rPr>
          <w:rFonts w:ascii="Times New Roman" w:hAnsi="Times New Roman" w:cs="Times New Roman"/>
          <w:sz w:val="22"/>
          <w:szCs w:val="22"/>
          <w:vertAlign w:val="superscript"/>
        </w:rPr>
        <w:t>3,4,5</w:t>
      </w:r>
      <w:r>
        <w:rPr>
          <w:rFonts w:ascii="Times New Roman" w:hAnsi="Times New Roman" w:cs="Times New Roman"/>
          <w:sz w:val="22"/>
          <w:szCs w:val="22"/>
        </w:rPr>
        <w:tab/>
      </w:r>
      <w:r>
        <w:rPr>
          <w:rFonts w:ascii="Times New Roman" w:hAnsi="Times New Roman" w:cs="Times New Roman"/>
          <w:sz w:val="22"/>
          <w:szCs w:val="22"/>
          <w:vertAlign w:val="superscript"/>
        </w:rPr>
        <w:tab/>
      </w:r>
      <w:r>
        <w:rPr>
          <w:rFonts w:ascii="Times New Roman" w:hAnsi="Times New Roman" w:cs="Times New Roman"/>
          <w:sz w:val="22"/>
          <w:szCs w:val="22"/>
        </w:rPr>
        <w:t>Penelitian mendapatkan bahwa prevalensi katarak pada penderita DM tipe 2 adalah 65,7%</w:t>
      </w:r>
      <w:r w:rsidRPr="003C4CAC">
        <w:rPr>
          <w:rFonts w:ascii="Times New Roman" w:hAnsi="Times New Roman" w:cs="Times New Roman"/>
          <w:sz w:val="22"/>
          <w:szCs w:val="22"/>
        </w:rPr>
        <w:t>.</w:t>
      </w:r>
      <w:r>
        <w:rPr>
          <w:rFonts w:ascii="Times New Roman" w:hAnsi="Times New Roman" w:cs="Times New Roman"/>
          <w:sz w:val="22"/>
          <w:szCs w:val="22"/>
        </w:rPr>
        <w:t xml:space="preserve"> </w:t>
      </w:r>
      <w:r w:rsidRPr="00F5190C">
        <w:rPr>
          <w:rFonts w:ascii="Times New Roman" w:hAnsi="Times New Roman" w:cs="Times New Roman"/>
          <w:sz w:val="22"/>
          <w:szCs w:val="22"/>
        </w:rPr>
        <w:t xml:space="preserve">Tindakan operasi katarak pada penderita DM sering dikaitkan dengan lebih tingginya insidensi komplikasi pasca bedah, salah satunya adalah peningkatan </w:t>
      </w:r>
      <w:r w:rsidR="00946258">
        <w:rPr>
          <w:rFonts w:ascii="Times New Roman" w:hAnsi="Times New Roman" w:cs="Times New Roman"/>
          <w:sz w:val="22"/>
          <w:szCs w:val="22"/>
        </w:rPr>
        <w:t>progresivitas</w:t>
      </w:r>
      <w:r w:rsidRPr="00F5190C">
        <w:rPr>
          <w:rFonts w:ascii="Times New Roman" w:hAnsi="Times New Roman" w:cs="Times New Roman"/>
          <w:sz w:val="22"/>
          <w:szCs w:val="22"/>
        </w:rPr>
        <w:t xml:space="preserve"> dari retinopati</w:t>
      </w:r>
      <w:r>
        <w:rPr>
          <w:rFonts w:ascii="Times New Roman" w:hAnsi="Times New Roman" w:cs="Times New Roman"/>
          <w:sz w:val="22"/>
          <w:szCs w:val="22"/>
        </w:rPr>
        <w:t xml:space="preserve"> diabetika dan edema mak</w:t>
      </w:r>
      <w:r w:rsidRPr="00F5190C">
        <w:rPr>
          <w:rFonts w:ascii="Times New Roman" w:hAnsi="Times New Roman" w:cs="Times New Roman"/>
          <w:sz w:val="22"/>
          <w:szCs w:val="22"/>
        </w:rPr>
        <w:t>ula</w:t>
      </w:r>
      <w:r w:rsidRPr="00F5190C">
        <w:rPr>
          <w:rFonts w:ascii="Times New Roman" w:hAnsi="Times New Roman" w:cs="Times New Roman"/>
        </w:rPr>
        <w:t>.</w:t>
      </w:r>
      <w:r w:rsidRPr="0078654B">
        <w:rPr>
          <w:rFonts w:ascii="Times New Roman" w:hAnsi="Times New Roman" w:cs="Times New Roman"/>
          <w:vertAlign w:val="superscript"/>
        </w:rPr>
        <w:t>6,7</w:t>
      </w:r>
      <w:r>
        <w:rPr>
          <w:rFonts w:ascii="Times New Roman" w:hAnsi="Times New Roman" w:cs="Times New Roman"/>
          <w:vertAlign w:val="superscript"/>
        </w:rPr>
        <w:t>,8</w:t>
      </w:r>
      <w:r>
        <w:rPr>
          <w:rFonts w:ascii="Times New Roman" w:hAnsi="Times New Roman" w:cs="Times New Roman"/>
          <w:sz w:val="22"/>
          <w:szCs w:val="22"/>
        </w:rPr>
        <w:tab/>
      </w:r>
      <w:r w:rsidRPr="00F5190C">
        <w:rPr>
          <w:rFonts w:ascii="Times New Roman" w:hAnsi="Times New Roman" w:cs="Times New Roman"/>
          <w:sz w:val="22"/>
          <w:szCs w:val="22"/>
        </w:rPr>
        <w:t xml:space="preserve">Penelitian terdahulu yang telah dipublikasikan mengenai pengaruh operasi katarak pada retinopati diabetika masih terdapat kontroversi. Beberapa penelitian mendapatkan bahwa </w:t>
      </w:r>
      <w:r w:rsidR="00946258">
        <w:rPr>
          <w:rFonts w:ascii="Times New Roman" w:hAnsi="Times New Roman" w:cs="Times New Roman"/>
          <w:sz w:val="22"/>
          <w:szCs w:val="22"/>
        </w:rPr>
        <w:t>progresivitas</w:t>
      </w:r>
      <w:r w:rsidRPr="00F5190C">
        <w:rPr>
          <w:rFonts w:ascii="Times New Roman" w:hAnsi="Times New Roman" w:cs="Times New Roman"/>
          <w:sz w:val="22"/>
          <w:szCs w:val="22"/>
        </w:rPr>
        <w:t xml:space="preserve"> retinopati diabetika lebih terjadi karena perjalanan penyakitnya, faktor sistemik, atau keduanya dibandingkan dengan pengaruh operasi katarak itu sendiri.</w:t>
      </w:r>
      <w:r>
        <w:rPr>
          <w:rFonts w:ascii="Times New Roman" w:hAnsi="Times New Roman" w:cs="Times New Roman"/>
          <w:sz w:val="22"/>
          <w:szCs w:val="22"/>
        </w:rPr>
        <w:t xml:space="preserve"> Tujuan p</w:t>
      </w:r>
      <w:r w:rsidRPr="003C4CAC">
        <w:rPr>
          <w:rFonts w:ascii="Times New Roman" w:hAnsi="Times New Roman" w:cs="Times New Roman"/>
          <w:sz w:val="22"/>
          <w:szCs w:val="22"/>
        </w:rPr>
        <w:t>enelitian ini</w:t>
      </w:r>
      <w:r>
        <w:rPr>
          <w:rFonts w:ascii="Times New Roman" w:hAnsi="Times New Roman" w:cs="Times New Roman"/>
          <w:sz w:val="22"/>
          <w:szCs w:val="22"/>
        </w:rPr>
        <w:t xml:space="preserve"> adalah untuk melihat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diabetika setelah pasien DM menjalani operasi katarak dan mencari faktor-faktor risiko yang mempengaruhinya</w:t>
      </w:r>
      <w:r w:rsidRPr="003C4CAC">
        <w:rPr>
          <w:rFonts w:ascii="Times New Roman" w:hAnsi="Times New Roman" w:cs="Times New Roman"/>
          <w:sz w:val="22"/>
          <w:szCs w:val="22"/>
        </w:rPr>
        <w:t>.</w:t>
      </w:r>
    </w:p>
    <w:p w14:paraId="7A7FF0D0" w14:textId="33257C18" w:rsidR="00B6436D" w:rsidRPr="001025C1" w:rsidRDefault="00DC6C4F" w:rsidP="00B6436D">
      <w:pPr>
        <w:widowControl w:val="0"/>
        <w:autoSpaceDE w:val="0"/>
        <w:autoSpaceDN w:val="0"/>
        <w:adjustRightInd w:val="0"/>
        <w:spacing w:after="240"/>
        <w:jc w:val="both"/>
        <w:rPr>
          <w:rFonts w:ascii="Times New Roman" w:hAnsi="Times New Roman" w:cs="Times New Roman"/>
          <w:b/>
          <w:sz w:val="22"/>
          <w:szCs w:val="22"/>
        </w:rPr>
      </w:pPr>
      <w:r w:rsidRPr="003C4CAC">
        <w:rPr>
          <w:rFonts w:ascii="Times New Roman" w:hAnsi="Times New Roman" w:cs="Times New Roman"/>
          <w:b/>
          <w:sz w:val="22"/>
          <w:szCs w:val="22"/>
        </w:rPr>
        <w:t>SUBJEK DAN METODA</w:t>
      </w:r>
      <w:r>
        <w:rPr>
          <w:rFonts w:ascii="Times New Roman" w:hAnsi="Times New Roman" w:cs="Times New Roman"/>
          <w:b/>
          <w:sz w:val="22"/>
          <w:szCs w:val="22"/>
        </w:rPr>
        <w:tab/>
      </w:r>
      <w:r>
        <w:rPr>
          <w:rFonts w:ascii="Times New Roman" w:hAnsi="Times New Roman" w:cs="Times New Roman"/>
          <w:b/>
          <w:sz w:val="22"/>
          <w:szCs w:val="22"/>
        </w:rPr>
        <w:tab/>
      </w:r>
      <w:r w:rsidRPr="003C4CAC">
        <w:rPr>
          <w:rFonts w:ascii="Times New Roman" w:hAnsi="Times New Roman" w:cs="Times New Roman"/>
          <w:sz w:val="22"/>
          <w:szCs w:val="22"/>
        </w:rPr>
        <w:t xml:space="preserve">Penelitian ini </w:t>
      </w:r>
      <w:r>
        <w:rPr>
          <w:rFonts w:ascii="Times New Roman" w:hAnsi="Times New Roman" w:cs="Times New Roman"/>
          <w:sz w:val="22"/>
          <w:szCs w:val="22"/>
        </w:rPr>
        <w:t>menggunakan desain penelitian</w:t>
      </w:r>
      <w:r w:rsidRPr="003C4CAC">
        <w:rPr>
          <w:rFonts w:ascii="Times New Roman" w:hAnsi="Times New Roman" w:cs="Times New Roman"/>
          <w:sz w:val="22"/>
          <w:szCs w:val="22"/>
        </w:rPr>
        <w:t xml:space="preserve"> </w:t>
      </w:r>
      <w:r>
        <w:rPr>
          <w:rFonts w:ascii="Times New Roman" w:hAnsi="Times New Roman" w:cs="Times New Roman"/>
          <w:sz w:val="22"/>
          <w:szCs w:val="22"/>
        </w:rPr>
        <w:t>observasional analitik</w:t>
      </w:r>
      <w:r w:rsidRPr="003C4CAC">
        <w:rPr>
          <w:rFonts w:ascii="Times New Roman" w:hAnsi="Times New Roman" w:cs="Times New Roman"/>
          <w:sz w:val="22"/>
          <w:szCs w:val="22"/>
        </w:rPr>
        <w:t xml:space="preserve"> dengan</w:t>
      </w:r>
      <w:r>
        <w:rPr>
          <w:rFonts w:ascii="Times New Roman" w:hAnsi="Times New Roman" w:cs="Times New Roman"/>
          <w:sz w:val="22"/>
          <w:szCs w:val="22"/>
        </w:rPr>
        <w:t xml:space="preserve"> subjek penelitian adalah pasien</w:t>
      </w:r>
      <w:r w:rsidRPr="003C4CAC">
        <w:rPr>
          <w:rFonts w:ascii="Times New Roman" w:hAnsi="Times New Roman" w:cs="Times New Roman"/>
          <w:sz w:val="22"/>
          <w:szCs w:val="22"/>
        </w:rPr>
        <w:t xml:space="preserve"> </w:t>
      </w:r>
      <w:r>
        <w:rPr>
          <w:rFonts w:ascii="Times New Roman" w:hAnsi="Times New Roman" w:cs="Times New Roman"/>
          <w:sz w:val="22"/>
          <w:szCs w:val="22"/>
        </w:rPr>
        <w:t xml:space="preserve">DM yang menjalani </w:t>
      </w:r>
      <w:r w:rsidRPr="003C4CAC">
        <w:rPr>
          <w:rFonts w:ascii="Times New Roman" w:hAnsi="Times New Roman" w:cs="Times New Roman"/>
          <w:sz w:val="22"/>
          <w:szCs w:val="22"/>
        </w:rPr>
        <w:t>operasi katarak selama periode Januari 2012 – Desember 2015 di Pusat Mata Nasion</w:t>
      </w:r>
      <w:r w:rsidR="00965736">
        <w:rPr>
          <w:rFonts w:ascii="Times New Roman" w:hAnsi="Times New Roman" w:cs="Times New Roman"/>
          <w:sz w:val="22"/>
          <w:szCs w:val="22"/>
        </w:rPr>
        <w:t>al Rumah Sakit Mata Cicendo.</w:t>
      </w:r>
      <w:r w:rsidR="00965736">
        <w:rPr>
          <w:rFonts w:ascii="Times New Roman" w:hAnsi="Times New Roman" w:cs="Times New Roman"/>
          <w:sz w:val="22"/>
          <w:szCs w:val="22"/>
        </w:rPr>
        <w:tab/>
      </w:r>
      <w:r>
        <w:rPr>
          <w:rFonts w:ascii="Times New Roman" w:hAnsi="Times New Roman" w:cs="Times New Roman"/>
          <w:sz w:val="22"/>
          <w:szCs w:val="22"/>
        </w:rPr>
        <w:t xml:space="preserve">Metode pengambilan sampel yang digunakan pada penelitian ini adalah metode </w:t>
      </w:r>
      <w:r w:rsidRPr="00987056">
        <w:rPr>
          <w:rFonts w:ascii="Times New Roman" w:hAnsi="Times New Roman" w:cs="Times New Roman"/>
          <w:i/>
          <w:sz w:val="22"/>
          <w:szCs w:val="22"/>
        </w:rPr>
        <w:t>total sampling.</w:t>
      </w:r>
      <w:r>
        <w:rPr>
          <w:rFonts w:ascii="Times New Roman" w:hAnsi="Times New Roman" w:cs="Times New Roman"/>
          <w:i/>
          <w:sz w:val="22"/>
          <w:szCs w:val="22"/>
        </w:rPr>
        <w:t xml:space="preserve"> </w:t>
      </w:r>
      <w:r w:rsidRPr="003C4CAC">
        <w:rPr>
          <w:rFonts w:ascii="Times New Roman" w:hAnsi="Times New Roman" w:cs="Times New Roman"/>
          <w:sz w:val="22"/>
          <w:szCs w:val="22"/>
        </w:rPr>
        <w:t xml:space="preserve">Kriteria inklusi adalah </w:t>
      </w:r>
      <w:r>
        <w:rPr>
          <w:rFonts w:ascii="Times New Roman" w:hAnsi="Times New Roman" w:cs="Times New Roman"/>
          <w:sz w:val="22"/>
          <w:szCs w:val="22"/>
        </w:rPr>
        <w:t>seluruh pasien DM dengan usia lebih dari 40 tahun dengan atau tanpa retinopati diabetika yang menjalani tindakan ekstraksi lensa dengan penanaman lensa intraokular. Kriteria inklusi</w:t>
      </w:r>
      <w:r w:rsidRPr="003C4CAC">
        <w:rPr>
          <w:rFonts w:ascii="Times New Roman" w:hAnsi="Times New Roman" w:cs="Times New Roman"/>
          <w:sz w:val="22"/>
          <w:szCs w:val="22"/>
        </w:rPr>
        <w:t xml:space="preserve"> lain diantaranya adalah</w:t>
      </w:r>
      <w:r>
        <w:rPr>
          <w:rFonts w:ascii="Times New Roman" w:hAnsi="Times New Roman" w:cs="Times New Roman"/>
          <w:sz w:val="22"/>
          <w:szCs w:val="22"/>
        </w:rPr>
        <w:t xml:space="preserve"> pasien DM yang telah melakukan operasi katarak di Rumah Sakit Mata Cicendo periode Januari 2012- Desember 2015 dengan data rekam medis yang memuat tentang laporan operasi yang didalamnya mencantumkan jenis operasi dan komplikasi saat operasi, pasien DM yang menjalani operasi katarak dengan data rekam medis mencantumkan hasil pemeriksaan segmen posterior bola mata minimal</w:t>
      </w:r>
      <w:r w:rsidRPr="003C4CAC">
        <w:rPr>
          <w:rFonts w:ascii="Times New Roman" w:hAnsi="Times New Roman" w:cs="Times New Roman"/>
          <w:sz w:val="22"/>
          <w:szCs w:val="22"/>
        </w:rPr>
        <w:t xml:space="preserve"> 1 bulan</w:t>
      </w:r>
      <w:r>
        <w:rPr>
          <w:rFonts w:ascii="Times New Roman" w:hAnsi="Times New Roman" w:cs="Times New Roman"/>
          <w:sz w:val="22"/>
          <w:szCs w:val="22"/>
        </w:rPr>
        <w:t xml:space="preserve"> setelah operasi</w:t>
      </w:r>
      <w:r w:rsidRPr="003C4CAC">
        <w:rPr>
          <w:rFonts w:ascii="Times New Roman" w:hAnsi="Times New Roman" w:cs="Times New Roman"/>
          <w:sz w:val="22"/>
          <w:szCs w:val="22"/>
        </w:rPr>
        <w:t xml:space="preserve"> untuk dinilai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penyakitnya. Kriteria eksklusi adalah pasien </w:t>
      </w:r>
      <w:r>
        <w:rPr>
          <w:rFonts w:ascii="Times New Roman" w:hAnsi="Times New Roman" w:cs="Times New Roman"/>
          <w:sz w:val="22"/>
          <w:szCs w:val="22"/>
        </w:rPr>
        <w:t xml:space="preserve">DM </w:t>
      </w:r>
      <w:r w:rsidRPr="003C4CAC">
        <w:rPr>
          <w:rFonts w:ascii="Times New Roman" w:hAnsi="Times New Roman" w:cs="Times New Roman"/>
          <w:sz w:val="22"/>
          <w:szCs w:val="22"/>
        </w:rPr>
        <w:t xml:space="preserve">dengan katarak yang sangat tebal sehingga pemeriksaan fundus pre operasi menjadi tidak adekuat. Kriteria eksklusi lain diantaranya adalah apabila disertai dengan kelainan </w:t>
      </w:r>
      <w:r>
        <w:rPr>
          <w:rFonts w:ascii="Times New Roman" w:hAnsi="Times New Roman" w:cs="Times New Roman"/>
          <w:sz w:val="22"/>
          <w:szCs w:val="22"/>
        </w:rPr>
        <w:t>mata lainnya</w:t>
      </w:r>
      <w:r w:rsidRPr="003C4CAC">
        <w:rPr>
          <w:rFonts w:ascii="Times New Roman" w:hAnsi="Times New Roman" w:cs="Times New Roman"/>
          <w:sz w:val="22"/>
          <w:szCs w:val="22"/>
        </w:rPr>
        <w:t>,</w:t>
      </w:r>
      <w:r w:rsidR="00442496">
        <w:rPr>
          <w:rFonts w:ascii="Times New Roman" w:hAnsi="Times New Roman" w:cs="Times New Roman"/>
          <w:sz w:val="22"/>
          <w:szCs w:val="22"/>
        </w:rPr>
        <w:t xml:space="preserve"> seperti glaukoma, uveitis, </w:t>
      </w:r>
      <w:r w:rsidR="00442496">
        <w:rPr>
          <w:rFonts w:ascii="Times New Roman" w:hAnsi="Times New Roman" w:cs="Times New Roman"/>
          <w:i/>
          <w:sz w:val="22"/>
          <w:szCs w:val="22"/>
        </w:rPr>
        <w:t>a</w:t>
      </w:r>
      <w:r w:rsidR="00442496" w:rsidRPr="00442496">
        <w:rPr>
          <w:rFonts w:ascii="Times New Roman" w:hAnsi="Times New Roman" w:cs="Times New Roman"/>
          <w:i/>
          <w:sz w:val="22"/>
          <w:szCs w:val="22"/>
        </w:rPr>
        <w:t>ge related macular degeneration</w:t>
      </w:r>
      <w:r w:rsidR="00442496">
        <w:rPr>
          <w:rFonts w:ascii="Times New Roman" w:hAnsi="Times New Roman" w:cs="Times New Roman"/>
          <w:i/>
          <w:sz w:val="22"/>
          <w:szCs w:val="22"/>
        </w:rPr>
        <w:t xml:space="preserve">, </w:t>
      </w:r>
      <w:r>
        <w:rPr>
          <w:rFonts w:ascii="Times New Roman" w:hAnsi="Times New Roman" w:cs="Times New Roman"/>
          <w:sz w:val="22"/>
          <w:szCs w:val="22"/>
        </w:rPr>
        <w:t xml:space="preserve"> riwayat trauma ok</w:t>
      </w:r>
      <w:r w:rsidRPr="003C4CAC">
        <w:rPr>
          <w:rFonts w:ascii="Times New Roman" w:hAnsi="Times New Roman" w:cs="Times New Roman"/>
          <w:sz w:val="22"/>
          <w:szCs w:val="22"/>
        </w:rPr>
        <w:t>ular sebelumnya, riwayat operasi okular sebelumnya, riwayat laser fotokoagulasi sebelumnya dan komplik</w:t>
      </w:r>
      <w:r>
        <w:rPr>
          <w:rFonts w:ascii="Times New Roman" w:hAnsi="Times New Roman" w:cs="Times New Roman"/>
          <w:sz w:val="22"/>
          <w:szCs w:val="22"/>
        </w:rPr>
        <w:t>asi intraoperasi seperti ruptur</w:t>
      </w:r>
      <w:r w:rsidRPr="003C4CAC">
        <w:rPr>
          <w:rFonts w:ascii="Times New Roman" w:hAnsi="Times New Roman" w:cs="Times New Roman"/>
          <w:sz w:val="22"/>
          <w:szCs w:val="22"/>
        </w:rPr>
        <w:t xml:space="preserve"> k</w:t>
      </w:r>
      <w:r>
        <w:rPr>
          <w:rFonts w:ascii="Times New Roman" w:hAnsi="Times New Roman" w:cs="Times New Roman"/>
          <w:sz w:val="22"/>
          <w:szCs w:val="22"/>
        </w:rPr>
        <w:t>apsul posterior</w:t>
      </w:r>
      <w:r w:rsidRPr="003C4CAC">
        <w:rPr>
          <w:rFonts w:ascii="Times New Roman" w:hAnsi="Times New Roman" w:cs="Times New Roman"/>
          <w:sz w:val="22"/>
          <w:szCs w:val="22"/>
        </w:rPr>
        <w:t>.</w:t>
      </w:r>
      <w:r w:rsidR="00442496">
        <w:rPr>
          <w:rFonts w:ascii="Times New Roman" w:hAnsi="Times New Roman" w:cs="Times New Roman"/>
          <w:sz w:val="22"/>
          <w:szCs w:val="22"/>
        </w:rPr>
        <w:t xml:space="preserve"> </w:t>
      </w:r>
      <w:r w:rsidR="00442496">
        <w:rPr>
          <w:rFonts w:ascii="Times New Roman" w:hAnsi="Times New Roman" w:cs="Times New Roman"/>
          <w:sz w:val="22"/>
          <w:szCs w:val="22"/>
        </w:rPr>
        <w:tab/>
      </w:r>
      <w:r>
        <w:rPr>
          <w:rFonts w:ascii="Times New Roman" w:hAnsi="Times New Roman" w:cs="Times New Roman"/>
          <w:sz w:val="22"/>
          <w:szCs w:val="22"/>
        </w:rPr>
        <w:t xml:space="preserve">Variabel dalam penelitian ini </w:t>
      </w:r>
      <w:r w:rsidRPr="003C4CAC">
        <w:rPr>
          <w:rFonts w:ascii="Times New Roman" w:hAnsi="Times New Roman" w:cs="Times New Roman"/>
          <w:sz w:val="22"/>
          <w:szCs w:val="22"/>
        </w:rPr>
        <w:t xml:space="preserve">adalah usia dan jenis kelamin, tipe dan durasi dari diabetes melitus, obat DM yang dikonsumsi, </w:t>
      </w:r>
      <w:r w:rsidRPr="0059005A">
        <w:rPr>
          <w:rFonts w:ascii="Times New Roman" w:hAnsi="Times New Roman" w:cs="Times New Roman"/>
          <w:i/>
          <w:sz w:val="22"/>
          <w:szCs w:val="22"/>
        </w:rPr>
        <w:t>compliance</w:t>
      </w:r>
      <w:r w:rsidRPr="003C4CAC">
        <w:rPr>
          <w:rFonts w:ascii="Times New Roman" w:hAnsi="Times New Roman" w:cs="Times New Roman"/>
          <w:sz w:val="22"/>
          <w:szCs w:val="22"/>
        </w:rPr>
        <w:t xml:space="preserve"> pasien, riwaya</w:t>
      </w:r>
      <w:r>
        <w:rPr>
          <w:rFonts w:ascii="Times New Roman" w:hAnsi="Times New Roman" w:cs="Times New Roman"/>
          <w:sz w:val="22"/>
          <w:szCs w:val="22"/>
        </w:rPr>
        <w:t xml:space="preserve">t hipertensi, profil gula darah, </w:t>
      </w:r>
      <w:r w:rsidRPr="003C4CAC">
        <w:rPr>
          <w:rFonts w:ascii="Times New Roman" w:hAnsi="Times New Roman" w:cs="Times New Roman"/>
          <w:sz w:val="22"/>
          <w:szCs w:val="22"/>
        </w:rPr>
        <w:t xml:space="preserve">teknik operasi, tipe retinopati diabetik, </w:t>
      </w:r>
      <w:r w:rsidRPr="00222881">
        <w:rPr>
          <w:rFonts w:ascii="Times New Roman" w:hAnsi="Times New Roman" w:cs="Times New Roman"/>
          <w:i/>
          <w:sz w:val="22"/>
          <w:szCs w:val="22"/>
        </w:rPr>
        <w:t>follow up</w:t>
      </w:r>
      <w:r w:rsidRPr="003C4CAC">
        <w:rPr>
          <w:rFonts w:ascii="Times New Roman" w:hAnsi="Times New Roman" w:cs="Times New Roman"/>
          <w:sz w:val="22"/>
          <w:szCs w:val="22"/>
        </w:rPr>
        <w:t xml:space="preserve"> </w:t>
      </w:r>
      <w:r>
        <w:rPr>
          <w:rFonts w:ascii="Times New Roman" w:hAnsi="Times New Roman" w:cs="Times New Roman"/>
          <w:sz w:val="22"/>
          <w:szCs w:val="22"/>
        </w:rPr>
        <w:t>post operasi minimal 1 bulan</w:t>
      </w:r>
      <w:r w:rsidRPr="003C4CAC">
        <w:rPr>
          <w:rFonts w:ascii="Times New Roman" w:hAnsi="Times New Roman" w:cs="Times New Roman"/>
          <w:sz w:val="22"/>
          <w:szCs w:val="22"/>
        </w:rPr>
        <w:t>. Pe</w:t>
      </w:r>
      <w:r>
        <w:rPr>
          <w:rFonts w:ascii="Times New Roman" w:hAnsi="Times New Roman" w:cs="Times New Roman"/>
          <w:sz w:val="22"/>
          <w:szCs w:val="22"/>
        </w:rPr>
        <w:t xml:space="preserve">nentuan tipe retinopati diabetika berdasarkan </w:t>
      </w:r>
      <w:r w:rsidRPr="000E082C">
        <w:rPr>
          <w:rFonts w:ascii="Times New Roman" w:hAnsi="Times New Roman" w:cs="Times New Roman"/>
          <w:i/>
          <w:sz w:val="22"/>
          <w:szCs w:val="22"/>
        </w:rPr>
        <w:t xml:space="preserve">Early Treatment of Diabetic Retinopathy Study </w:t>
      </w:r>
      <w:r>
        <w:rPr>
          <w:rFonts w:ascii="Times New Roman" w:hAnsi="Times New Roman" w:cs="Times New Roman"/>
          <w:sz w:val="22"/>
          <w:szCs w:val="22"/>
        </w:rPr>
        <w:t>(ETDRS) dibagi menjadi</w:t>
      </w:r>
      <w:r w:rsidRPr="003C4CAC">
        <w:rPr>
          <w:rFonts w:ascii="Times New Roman" w:hAnsi="Times New Roman" w:cs="Times New Roman"/>
          <w:sz w:val="22"/>
          <w:szCs w:val="22"/>
        </w:rPr>
        <w:t xml:space="preserve"> </w:t>
      </w:r>
      <w:r>
        <w:rPr>
          <w:rFonts w:ascii="Times New Roman" w:hAnsi="Times New Roman" w:cs="Times New Roman"/>
          <w:i/>
          <w:sz w:val="22"/>
          <w:szCs w:val="22"/>
        </w:rPr>
        <w:t>no diabetic retinopathy( no DR)</w:t>
      </w:r>
      <w:r w:rsidRPr="003C4CAC">
        <w:rPr>
          <w:rFonts w:ascii="Times New Roman" w:hAnsi="Times New Roman" w:cs="Times New Roman"/>
          <w:sz w:val="22"/>
          <w:szCs w:val="22"/>
        </w:rPr>
        <w:t xml:space="preserve">, </w:t>
      </w:r>
      <w:r w:rsidRPr="000E082C">
        <w:rPr>
          <w:rFonts w:ascii="Times New Roman" w:hAnsi="Times New Roman" w:cs="Times New Roman"/>
          <w:i/>
          <w:sz w:val="22"/>
          <w:szCs w:val="22"/>
        </w:rPr>
        <w:t>mild</w:t>
      </w:r>
      <w:r>
        <w:rPr>
          <w:rFonts w:ascii="Times New Roman" w:hAnsi="Times New Roman" w:cs="Times New Roman"/>
          <w:sz w:val="22"/>
          <w:szCs w:val="22"/>
        </w:rPr>
        <w:t xml:space="preserve"> </w:t>
      </w:r>
      <w:r w:rsidRPr="003C4CAC">
        <w:rPr>
          <w:rFonts w:ascii="Times New Roman" w:hAnsi="Times New Roman" w:cs="Times New Roman"/>
          <w:i/>
          <w:sz w:val="22"/>
          <w:szCs w:val="22"/>
        </w:rPr>
        <w:t>nonproliferative diabetic retinopathy</w:t>
      </w:r>
      <w:r w:rsidRPr="003C4CA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E082C">
        <w:rPr>
          <w:rFonts w:ascii="Times New Roman" w:hAnsi="Times New Roman" w:cs="Times New Roman"/>
          <w:i/>
          <w:sz w:val="22"/>
          <w:szCs w:val="22"/>
        </w:rPr>
        <w:t>mild NPDR</w:t>
      </w:r>
      <w:r w:rsidRPr="003C4CAC">
        <w:rPr>
          <w:rFonts w:ascii="Times New Roman" w:hAnsi="Times New Roman" w:cs="Times New Roman"/>
          <w:sz w:val="22"/>
          <w:szCs w:val="22"/>
        </w:rPr>
        <w:t>)</w:t>
      </w:r>
      <w:r>
        <w:rPr>
          <w:rFonts w:ascii="Times New Roman" w:hAnsi="Times New Roman" w:cs="Times New Roman"/>
          <w:sz w:val="22"/>
          <w:szCs w:val="22"/>
        </w:rPr>
        <w:t xml:space="preserve">, </w:t>
      </w:r>
      <w:r w:rsidRPr="000E082C">
        <w:rPr>
          <w:rFonts w:ascii="Times New Roman" w:hAnsi="Times New Roman" w:cs="Times New Roman"/>
          <w:i/>
          <w:sz w:val="22"/>
          <w:szCs w:val="22"/>
        </w:rPr>
        <w:t>moderate NPDR, severe NPDR</w:t>
      </w:r>
      <w:r>
        <w:rPr>
          <w:rFonts w:ascii="Times New Roman" w:hAnsi="Times New Roman" w:cs="Times New Roman"/>
          <w:sz w:val="22"/>
          <w:szCs w:val="22"/>
        </w:rPr>
        <w:t>,</w:t>
      </w:r>
      <w:r w:rsidRPr="003C4CAC">
        <w:rPr>
          <w:rFonts w:ascii="Times New Roman" w:hAnsi="Times New Roman" w:cs="Times New Roman"/>
          <w:sz w:val="22"/>
          <w:szCs w:val="22"/>
        </w:rPr>
        <w:t xml:space="preserve"> atau </w:t>
      </w:r>
      <w:r w:rsidRPr="003C4CAC">
        <w:rPr>
          <w:rFonts w:ascii="Times New Roman" w:hAnsi="Times New Roman" w:cs="Times New Roman"/>
          <w:i/>
          <w:sz w:val="22"/>
          <w:szCs w:val="22"/>
        </w:rPr>
        <w:t>proliferative diabetic retinopathy</w:t>
      </w:r>
      <w:r w:rsidRPr="003C4CAC">
        <w:rPr>
          <w:rFonts w:ascii="Times New Roman" w:hAnsi="Times New Roman" w:cs="Times New Roman"/>
          <w:sz w:val="22"/>
          <w:szCs w:val="22"/>
        </w:rPr>
        <w:t xml:space="preserve"> (PDR). </w:t>
      </w:r>
      <w:r>
        <w:rPr>
          <w:rFonts w:ascii="Times New Roman" w:hAnsi="Times New Roman" w:cs="Times New Roman"/>
          <w:sz w:val="22"/>
          <w:szCs w:val="22"/>
        </w:rPr>
        <w:t xml:space="preserve">Pemeriksaan retina dilakukan dengan menggunakan </w:t>
      </w:r>
      <w:r w:rsidRPr="00704965">
        <w:rPr>
          <w:rFonts w:ascii="Times New Roman" w:hAnsi="Times New Roman" w:cs="Times New Roman"/>
          <w:i/>
          <w:sz w:val="22"/>
          <w:szCs w:val="22"/>
        </w:rPr>
        <w:t>funduskopi indirek</w:t>
      </w:r>
      <w:r>
        <w:rPr>
          <w:rFonts w:ascii="Times New Roman" w:hAnsi="Times New Roman" w:cs="Times New Roman"/>
          <w:i/>
          <w:sz w:val="22"/>
          <w:szCs w:val="22"/>
        </w:rPr>
        <w:t xml:space="preserve"> </w:t>
      </w:r>
      <w:r w:rsidR="00965736">
        <w:rPr>
          <w:rFonts w:ascii="Times New Roman" w:hAnsi="Times New Roman" w:cs="Times New Roman"/>
          <w:sz w:val="22"/>
          <w:szCs w:val="22"/>
        </w:rPr>
        <w:t>oleh konsultan retina</w:t>
      </w:r>
      <w:r w:rsidR="00965736">
        <w:rPr>
          <w:rFonts w:ascii="Times New Roman" w:hAnsi="Times New Roman" w:cs="Times New Roman"/>
          <w:sz w:val="22"/>
          <w:szCs w:val="22"/>
        </w:rPr>
        <w:tab/>
      </w:r>
      <w:r w:rsidR="00965736">
        <w:rPr>
          <w:rFonts w:ascii="Times New Roman" w:hAnsi="Times New Roman" w:cs="Times New Roman"/>
          <w:sz w:val="22"/>
          <w:szCs w:val="22"/>
        </w:rPr>
        <w:tab/>
      </w:r>
      <w:r w:rsidRPr="003C4CAC">
        <w:rPr>
          <w:rFonts w:ascii="Times New Roman" w:hAnsi="Times New Roman" w:cs="Times New Roman"/>
          <w:sz w:val="22"/>
          <w:szCs w:val="22"/>
        </w:rPr>
        <w:t>Definisi operasional pada peneliti</w:t>
      </w:r>
      <w:r>
        <w:rPr>
          <w:rFonts w:ascii="Times New Roman" w:hAnsi="Times New Roman" w:cs="Times New Roman"/>
          <w:sz w:val="22"/>
          <w:szCs w:val="22"/>
        </w:rPr>
        <w:t>an ini untuk retinopati diabetika</w:t>
      </w:r>
      <w:r w:rsidRPr="003C4CAC">
        <w:rPr>
          <w:rFonts w:ascii="Times New Roman" w:hAnsi="Times New Roman" w:cs="Times New Roman"/>
          <w:sz w:val="22"/>
          <w:szCs w:val="22"/>
        </w:rPr>
        <w:t xml:space="preserve"> adalah disfungsi progresif dari vaskularisasi retina yang disebabkan hiperglikemi kronik yang mengakibatkan kerusakan struktural dari sistem saraf retina. Katarak didefinisikan sebagai kekeruhan pada lensa mata, dapat terloka</w:t>
      </w:r>
      <w:r>
        <w:rPr>
          <w:rFonts w:ascii="Times New Roman" w:hAnsi="Times New Roman" w:cs="Times New Roman"/>
          <w:sz w:val="22"/>
          <w:szCs w:val="22"/>
        </w:rPr>
        <w:t>lisir mau</w:t>
      </w:r>
      <w:r w:rsidRPr="003C4CAC">
        <w:rPr>
          <w:rFonts w:ascii="Times New Roman" w:hAnsi="Times New Roman" w:cs="Times New Roman"/>
          <w:sz w:val="22"/>
          <w:szCs w:val="22"/>
        </w:rPr>
        <w:t xml:space="preserve">pun difus, yang berpotensi menimbulkan masalah penglihatan. Kriteria </w:t>
      </w:r>
      <w:r w:rsidR="00946258">
        <w:rPr>
          <w:rFonts w:ascii="Times New Roman" w:hAnsi="Times New Roman" w:cs="Times New Roman"/>
          <w:sz w:val="22"/>
          <w:szCs w:val="22"/>
        </w:rPr>
        <w:t>progresivitas</w:t>
      </w:r>
      <w:r>
        <w:rPr>
          <w:rFonts w:ascii="Times New Roman" w:hAnsi="Times New Roman" w:cs="Times New Roman"/>
          <w:sz w:val="22"/>
          <w:szCs w:val="22"/>
        </w:rPr>
        <w:t xml:space="preserve"> dari retinopati diabetika adalah, </w:t>
      </w:r>
      <w:r w:rsidRPr="003C4CAC">
        <w:rPr>
          <w:rFonts w:ascii="Times New Roman" w:hAnsi="Times New Roman" w:cs="Times New Roman"/>
          <w:sz w:val="22"/>
          <w:szCs w:val="22"/>
        </w:rPr>
        <w:t>a. perkembangan dari tiap tingkat dan tipe mata diabetes,</w:t>
      </w:r>
      <w:r w:rsidR="00442496">
        <w:rPr>
          <w:rFonts w:ascii="Times New Roman" w:hAnsi="Times New Roman" w:cs="Times New Roman"/>
          <w:sz w:val="22"/>
          <w:szCs w:val="22"/>
        </w:rPr>
        <w:t xml:space="preserve"> </w:t>
      </w:r>
      <w:r w:rsidR="00442496" w:rsidRPr="00442496">
        <w:rPr>
          <w:rFonts w:ascii="Times New Roman" w:hAnsi="Times New Roman" w:cs="Times New Roman"/>
          <w:i/>
          <w:sz w:val="22"/>
          <w:szCs w:val="22"/>
        </w:rPr>
        <w:t>no diabetic retinopathy</w:t>
      </w:r>
      <w:r w:rsidR="00442496">
        <w:rPr>
          <w:rFonts w:ascii="Times New Roman" w:hAnsi="Times New Roman" w:cs="Times New Roman"/>
          <w:sz w:val="22"/>
          <w:szCs w:val="22"/>
        </w:rPr>
        <w:t xml:space="preserve"> (no DR), </w:t>
      </w:r>
      <w:r w:rsidRPr="003C4CAC">
        <w:rPr>
          <w:rFonts w:ascii="Times New Roman" w:hAnsi="Times New Roman" w:cs="Times New Roman"/>
          <w:sz w:val="22"/>
          <w:szCs w:val="22"/>
        </w:rPr>
        <w:t xml:space="preserve"> </w:t>
      </w:r>
      <w:r w:rsidRPr="003C4CAC">
        <w:rPr>
          <w:rFonts w:ascii="Times New Roman" w:hAnsi="Times New Roman" w:cs="Times New Roman"/>
          <w:i/>
          <w:sz w:val="22"/>
          <w:szCs w:val="22"/>
        </w:rPr>
        <w:t>nonproliferative diabetic retinopathy</w:t>
      </w:r>
      <w:r w:rsidRPr="003C4CAC">
        <w:rPr>
          <w:rFonts w:ascii="Times New Roman" w:hAnsi="Times New Roman" w:cs="Times New Roman"/>
          <w:sz w:val="22"/>
          <w:szCs w:val="22"/>
        </w:rPr>
        <w:t xml:space="preserve"> (NPDR) atau </w:t>
      </w:r>
      <w:r w:rsidRPr="003C4CAC">
        <w:rPr>
          <w:rFonts w:ascii="Times New Roman" w:hAnsi="Times New Roman" w:cs="Times New Roman"/>
          <w:i/>
          <w:sz w:val="22"/>
          <w:szCs w:val="22"/>
        </w:rPr>
        <w:t>proliferative diabetic retinopathy</w:t>
      </w:r>
      <w:r w:rsidRPr="003C4CAC">
        <w:rPr>
          <w:rFonts w:ascii="Times New Roman" w:hAnsi="Times New Roman" w:cs="Times New Roman"/>
          <w:sz w:val="22"/>
          <w:szCs w:val="22"/>
        </w:rPr>
        <w:t xml:space="preserve"> (PDR) ke tingkat yang lebih lanjut, b. terjadinya pembentukan </w:t>
      </w:r>
      <w:r w:rsidRPr="003C4CAC">
        <w:rPr>
          <w:rFonts w:ascii="Times New Roman" w:hAnsi="Times New Roman" w:cs="Times New Roman"/>
          <w:i/>
          <w:sz w:val="22"/>
          <w:szCs w:val="22"/>
        </w:rPr>
        <w:t>diabetic macular edema</w:t>
      </w:r>
      <w:r w:rsidRPr="003C4CAC">
        <w:rPr>
          <w:rFonts w:ascii="Times New Roman" w:hAnsi="Times New Roman" w:cs="Times New Roman"/>
          <w:sz w:val="22"/>
          <w:szCs w:val="22"/>
        </w:rPr>
        <w:t xml:space="preserve"> (DME).</w:t>
      </w:r>
      <w:r w:rsidRPr="003C4CA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Data yang digunakan berupa data sekunder</w:t>
      </w:r>
      <w:r>
        <w:rPr>
          <w:rFonts w:ascii="Times New Roman" w:hAnsi="Times New Roman" w:cs="Times New Roman"/>
          <w:color w:val="000000" w:themeColor="text1"/>
          <w:sz w:val="22"/>
          <w:szCs w:val="22"/>
        </w:rPr>
        <w:t xml:space="preserve"> yang diambil dari</w:t>
      </w:r>
      <w:r w:rsidRPr="00F121DF">
        <w:rPr>
          <w:rFonts w:ascii="Times New Roman" w:hAnsi="Times New Roman" w:cs="Times New Roman"/>
          <w:color w:val="000000" w:themeColor="text1"/>
          <w:sz w:val="22"/>
          <w:szCs w:val="22"/>
        </w:rPr>
        <w:t xml:space="preserve"> rekam medis Rumah Sakit Mata Cicendo periode Januari</w:t>
      </w:r>
      <w:r>
        <w:rPr>
          <w:rFonts w:ascii="Times New Roman" w:hAnsi="Times New Roman" w:cs="Times New Roman"/>
          <w:color w:val="000000" w:themeColor="text1"/>
          <w:sz w:val="22"/>
          <w:szCs w:val="22"/>
        </w:rPr>
        <w:t xml:space="preserve"> 2012 </w:t>
      </w:r>
      <w:r w:rsidRPr="00F121D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Desember 2015</w:t>
      </w:r>
      <w:r w:rsidRPr="00F121DF">
        <w:rPr>
          <w:rFonts w:ascii="Times New Roman" w:hAnsi="Times New Roman" w:cs="Times New Roman"/>
          <w:color w:val="000000" w:themeColor="text1"/>
          <w:sz w:val="22"/>
          <w:szCs w:val="22"/>
        </w:rPr>
        <w:t xml:space="preserve"> yang telah memenuhi kriteria inklusi. </w:t>
      </w:r>
      <w:r w:rsidRPr="00BA4C59">
        <w:rPr>
          <w:rFonts w:ascii="Times New Roman" w:hAnsi="Times New Roman" w:cs="Times New Roman"/>
          <w:color w:val="000000" w:themeColor="text1"/>
          <w:sz w:val="22"/>
          <w:szCs w:val="22"/>
        </w:rPr>
        <w:t>Rekam medis dikumpulka</w:t>
      </w:r>
      <w:r>
        <w:rPr>
          <w:rFonts w:ascii="Times New Roman" w:hAnsi="Times New Roman" w:cs="Times New Roman"/>
          <w:color w:val="000000" w:themeColor="text1"/>
          <w:sz w:val="22"/>
          <w:szCs w:val="22"/>
        </w:rPr>
        <w:t xml:space="preserve">n </w:t>
      </w:r>
      <w:r w:rsidRPr="00BA4C59">
        <w:rPr>
          <w:rFonts w:ascii="Times New Roman" w:hAnsi="Times New Roman" w:cs="Times New Roman"/>
          <w:color w:val="000000" w:themeColor="text1"/>
          <w:sz w:val="22"/>
          <w:szCs w:val="22"/>
        </w:rPr>
        <w:t>setelah memperoleh izin terlebih dahulu.</w:t>
      </w:r>
      <w:r w:rsidRPr="00A01AFE">
        <w:rPr>
          <w:rFonts w:ascii="Times New Roman" w:hAnsi="Times New Roman" w:cs="Times New Roman"/>
          <w:color w:val="000000" w:themeColor="text1"/>
          <w:sz w:val="22"/>
          <w:szCs w:val="22"/>
        </w:rPr>
        <w:t xml:space="preserve">Penelitian ini dilaksanakan di Rumah Sakit Mata Cicendo </w:t>
      </w:r>
      <w:r>
        <w:rPr>
          <w:rFonts w:ascii="Times New Roman" w:hAnsi="Times New Roman" w:cs="Times New Roman"/>
          <w:color w:val="000000" w:themeColor="text1"/>
          <w:sz w:val="22"/>
          <w:szCs w:val="22"/>
        </w:rPr>
        <w:t>Bandung, dalam rentang bulan Juni 2016 – Januari 2017</w:t>
      </w:r>
      <w:r w:rsidRPr="00BA4C59">
        <w:rPr>
          <w:rFonts w:ascii="Times New Roman" w:hAnsi="Times New Roman" w:cs="Times New Roman"/>
          <w:color w:val="000000" w:themeColor="text1"/>
          <w:sz w:val="22"/>
          <w:szCs w:val="22"/>
        </w:rPr>
        <w:t xml:space="preserve">. Analisis data dilakukan dengan cara menggunakan perangkat lunak </w:t>
      </w:r>
      <w:r w:rsidRPr="00BA4C59">
        <w:rPr>
          <w:rFonts w:ascii="Times New Roman" w:hAnsi="Times New Roman" w:cs="Times New Roman"/>
          <w:i/>
          <w:iCs/>
          <w:color w:val="000000" w:themeColor="text1"/>
          <w:sz w:val="22"/>
          <w:szCs w:val="22"/>
        </w:rPr>
        <w:t xml:space="preserve">Statistical Product and Service Solution </w:t>
      </w:r>
      <w:r>
        <w:rPr>
          <w:rFonts w:ascii="Times New Roman" w:hAnsi="Times New Roman" w:cs="Times New Roman"/>
          <w:color w:val="000000" w:themeColor="text1"/>
          <w:sz w:val="22"/>
          <w:szCs w:val="22"/>
        </w:rPr>
        <w:t xml:space="preserve">(SPSS) </w:t>
      </w:r>
      <w:r w:rsidRPr="00BA4C59">
        <w:rPr>
          <w:rFonts w:ascii="Times New Roman" w:hAnsi="Times New Roman" w:cs="Times New Roman"/>
          <w:i/>
          <w:color w:val="000000" w:themeColor="text1"/>
          <w:sz w:val="22"/>
          <w:szCs w:val="22"/>
        </w:rPr>
        <w:t>version 24 for MAC</w:t>
      </w:r>
      <w:r>
        <w:rPr>
          <w:rFonts w:ascii="Times New Roman" w:hAnsi="Times New Roman" w:cs="Times New Roman"/>
          <w:color w:val="000000" w:themeColor="text1"/>
          <w:sz w:val="22"/>
          <w:szCs w:val="22"/>
        </w:rPr>
        <w:t>, k</w:t>
      </w:r>
      <w:r w:rsidRPr="00BA4C59">
        <w:rPr>
          <w:rFonts w:ascii="Times New Roman" w:hAnsi="Times New Roman" w:cs="Times New Roman"/>
          <w:color w:val="000000" w:themeColor="text1"/>
          <w:sz w:val="22"/>
          <w:szCs w:val="22"/>
        </w:rPr>
        <w:t xml:space="preserve">emudian disajikan dalam bentuk </w:t>
      </w:r>
      <w:r>
        <w:rPr>
          <w:rFonts w:ascii="Times New Roman" w:hAnsi="Times New Roman" w:cs="Times New Roman"/>
          <w:color w:val="000000" w:themeColor="text1"/>
          <w:sz w:val="22"/>
          <w:szCs w:val="22"/>
        </w:rPr>
        <w:t xml:space="preserve">tabel. Data karakteristik dan </w:t>
      </w:r>
      <w:r w:rsidR="00946258">
        <w:rPr>
          <w:rFonts w:ascii="Times New Roman" w:hAnsi="Times New Roman" w:cs="Times New Roman"/>
          <w:color w:val="000000" w:themeColor="text1"/>
          <w:sz w:val="22"/>
          <w:szCs w:val="22"/>
        </w:rPr>
        <w:t>progresivitas</w:t>
      </w:r>
      <w:r>
        <w:rPr>
          <w:rFonts w:ascii="Times New Roman" w:hAnsi="Times New Roman" w:cs="Times New Roman"/>
          <w:color w:val="000000" w:themeColor="text1"/>
          <w:sz w:val="22"/>
          <w:szCs w:val="22"/>
        </w:rPr>
        <w:t xml:space="preserve"> akan disajikan dalam bentuk proporsi dan data faktor resiko akan dianalisis dengan menggunakan analisis regresi logistik ganda. Kemaknaan apabila p &lt; 0,05 dan p &lt; 0,25.</w:t>
      </w:r>
    </w:p>
    <w:p w14:paraId="194656D2" w14:textId="77777777" w:rsidR="00B6436D" w:rsidRDefault="00B6436D" w:rsidP="00B6436D">
      <w:pPr>
        <w:rPr>
          <w:rFonts w:ascii="Times New Roman" w:hAnsi="Times New Roman" w:cs="Times New Roman"/>
          <w:color w:val="000000" w:themeColor="text1"/>
          <w:sz w:val="22"/>
          <w:szCs w:val="22"/>
        </w:rPr>
      </w:pPr>
    </w:p>
    <w:p w14:paraId="39523404" w14:textId="31A648DE" w:rsidR="00B6436D" w:rsidRDefault="00DC6C4F" w:rsidP="00B6436D">
      <w:pPr>
        <w:widowControl w:val="0"/>
        <w:autoSpaceDE w:val="0"/>
        <w:autoSpaceDN w:val="0"/>
        <w:adjustRightInd w:val="0"/>
        <w:spacing w:after="240"/>
        <w:jc w:val="both"/>
        <w:rPr>
          <w:rFonts w:ascii="Times" w:hAnsi="Times" w:cs="Times"/>
          <w:sz w:val="22"/>
          <w:szCs w:val="22"/>
        </w:rPr>
      </w:pPr>
      <w:r w:rsidRPr="003C4CAC">
        <w:rPr>
          <w:rFonts w:ascii="Times New Roman" w:hAnsi="Times New Roman" w:cs="Times New Roman"/>
          <w:b/>
          <w:sz w:val="22"/>
          <w:szCs w:val="22"/>
        </w:rPr>
        <w:t>HASIL PENELITIAN</w:t>
      </w:r>
      <w:r>
        <w:rPr>
          <w:rFonts w:ascii="Times New Roman" w:hAnsi="Times New Roman" w:cs="Times New Roman"/>
          <w:b/>
          <w:sz w:val="22"/>
          <w:szCs w:val="22"/>
        </w:rPr>
        <w:tab/>
      </w:r>
      <w:r>
        <w:rPr>
          <w:rFonts w:ascii="Times New Roman" w:hAnsi="Times New Roman" w:cs="Times New Roman"/>
          <w:b/>
          <w:sz w:val="22"/>
          <w:szCs w:val="22"/>
        </w:rPr>
        <w:tab/>
      </w:r>
      <w:r w:rsidRPr="003C4CAC">
        <w:rPr>
          <w:rFonts w:ascii="Times New Roman" w:hAnsi="Times New Roman" w:cs="Times New Roman"/>
          <w:sz w:val="22"/>
          <w:szCs w:val="22"/>
        </w:rPr>
        <w:t>Berdasarkan data rekam med</w:t>
      </w:r>
      <w:r>
        <w:rPr>
          <w:rFonts w:ascii="Times New Roman" w:hAnsi="Times New Roman" w:cs="Times New Roman"/>
          <w:sz w:val="22"/>
          <w:szCs w:val="22"/>
        </w:rPr>
        <w:t xml:space="preserve">is yang dikumpulkan diperoleh 251 pasien   DM dengan </w:t>
      </w:r>
      <w:r w:rsidRPr="003C4CAC">
        <w:rPr>
          <w:rFonts w:ascii="Times New Roman" w:hAnsi="Times New Roman" w:cs="Times New Roman"/>
          <w:sz w:val="22"/>
          <w:szCs w:val="22"/>
        </w:rPr>
        <w:t>segmen posterior yang bisa dievaluasi sebelum menjalani operasi katarak</w:t>
      </w:r>
      <w:r>
        <w:rPr>
          <w:rFonts w:ascii="Times New Roman" w:hAnsi="Times New Roman" w:cs="Times New Roman"/>
          <w:sz w:val="22"/>
          <w:szCs w:val="22"/>
        </w:rPr>
        <w:t xml:space="preserve"> </w:t>
      </w:r>
      <w:r w:rsidRPr="003C4CAC">
        <w:rPr>
          <w:rFonts w:ascii="Times New Roman" w:hAnsi="Times New Roman" w:cs="Times New Roman"/>
          <w:sz w:val="22"/>
          <w:szCs w:val="22"/>
        </w:rPr>
        <w:t>selama tahun 2012 – 2015 di Pusat Mata N</w:t>
      </w:r>
      <w:r>
        <w:rPr>
          <w:rFonts w:ascii="Times New Roman" w:hAnsi="Times New Roman" w:cs="Times New Roman"/>
          <w:sz w:val="22"/>
          <w:szCs w:val="22"/>
        </w:rPr>
        <w:t>asional RS Mata Cicendo Bandung. Setelah disesuaikan dengan kriteria inklusi dan eksklusi diperoleh 63 orang</w:t>
      </w:r>
      <w:r w:rsidRPr="003C4CAC">
        <w:rPr>
          <w:rFonts w:ascii="Times New Roman" w:hAnsi="Times New Roman" w:cs="Times New Roman"/>
          <w:sz w:val="22"/>
          <w:szCs w:val="22"/>
        </w:rPr>
        <w:t xml:space="preserve"> ( 83  </w:t>
      </w:r>
      <w:r>
        <w:rPr>
          <w:rFonts w:ascii="Times New Roman" w:hAnsi="Times New Roman" w:cs="Times New Roman"/>
          <w:sz w:val="22"/>
          <w:szCs w:val="22"/>
        </w:rPr>
        <w:t>mata ) orang yang menjadi sampel pada penelitian ini.</w:t>
      </w:r>
      <w:r w:rsidRPr="003C4CAC">
        <w:rPr>
          <w:rFonts w:ascii="Times New Roman" w:hAnsi="Times New Roman" w:cs="Times New Roman"/>
          <w:sz w:val="22"/>
          <w:szCs w:val="22"/>
        </w:rPr>
        <w:tab/>
      </w:r>
      <w:r w:rsidRPr="00271D61">
        <w:rPr>
          <w:rFonts w:ascii="Times" w:hAnsi="Times" w:cs="Times"/>
          <w:sz w:val="22"/>
          <w:szCs w:val="22"/>
        </w:rPr>
        <w:t xml:space="preserve">Karakteristik </w:t>
      </w:r>
      <w:r>
        <w:rPr>
          <w:rFonts w:ascii="Times" w:hAnsi="Times" w:cs="Times"/>
          <w:sz w:val="22"/>
          <w:szCs w:val="22"/>
        </w:rPr>
        <w:t>klinis dan demografi pasien dapat dilihat pada tabel</w:t>
      </w:r>
      <w:r w:rsidRPr="00271D61">
        <w:rPr>
          <w:rFonts w:ascii="Times" w:hAnsi="Times" w:cs="Times"/>
          <w:sz w:val="22"/>
          <w:szCs w:val="22"/>
        </w:rPr>
        <w:t xml:space="preserve"> 1 yang menunjukan pasien berjenis kelamin perempuan 34 oran</w:t>
      </w:r>
      <w:r>
        <w:rPr>
          <w:rFonts w:ascii="Times" w:hAnsi="Times" w:cs="Times"/>
          <w:sz w:val="22"/>
          <w:szCs w:val="22"/>
        </w:rPr>
        <w:t xml:space="preserve">g (54%) </w:t>
      </w:r>
      <w:r w:rsidRPr="00271D61">
        <w:rPr>
          <w:rFonts w:ascii="Times" w:hAnsi="Times" w:cs="Times"/>
          <w:sz w:val="22"/>
          <w:szCs w:val="22"/>
        </w:rPr>
        <w:t>lebih banyak dibandingkan laki –</w:t>
      </w:r>
      <w:r>
        <w:rPr>
          <w:rFonts w:ascii="Times" w:hAnsi="Times" w:cs="Times"/>
          <w:sz w:val="22"/>
          <w:szCs w:val="22"/>
        </w:rPr>
        <w:t xml:space="preserve"> laki 29</w:t>
      </w:r>
      <w:r w:rsidRPr="00271D61">
        <w:rPr>
          <w:rFonts w:ascii="Times" w:hAnsi="Times" w:cs="Times"/>
          <w:sz w:val="22"/>
          <w:szCs w:val="22"/>
        </w:rPr>
        <w:t xml:space="preserve"> orang</w:t>
      </w:r>
      <w:r>
        <w:rPr>
          <w:rFonts w:ascii="Times" w:hAnsi="Times" w:cs="Times"/>
          <w:sz w:val="22"/>
          <w:szCs w:val="22"/>
        </w:rPr>
        <w:t xml:space="preserve"> (46%)</w:t>
      </w:r>
      <w:r w:rsidRPr="00271D61">
        <w:rPr>
          <w:rFonts w:ascii="Times" w:hAnsi="Times" w:cs="Times"/>
          <w:sz w:val="22"/>
          <w:szCs w:val="22"/>
        </w:rPr>
        <w:t xml:space="preserve">.  Usia pasien </w:t>
      </w:r>
      <w:r>
        <w:rPr>
          <w:rFonts w:ascii="Times" w:hAnsi="Times" w:cs="Times"/>
          <w:sz w:val="22"/>
          <w:szCs w:val="22"/>
        </w:rPr>
        <w:t>dengan rentang usia 40-60 tahun sebanyak 22 orang (35%) dan 41 orang (65%) dengan usia &gt; 60 tahun</w:t>
      </w:r>
      <w:r w:rsidRPr="00271D61">
        <w:rPr>
          <w:rFonts w:ascii="Times" w:hAnsi="Times" w:cs="Times"/>
          <w:color w:val="3366FF"/>
          <w:sz w:val="22"/>
          <w:szCs w:val="22"/>
        </w:rPr>
        <w:t xml:space="preserve">. </w:t>
      </w:r>
      <w:r w:rsidRPr="00517B6E">
        <w:rPr>
          <w:rFonts w:ascii="Times" w:hAnsi="Times" w:cs="Times"/>
          <w:sz w:val="22"/>
          <w:szCs w:val="22"/>
        </w:rPr>
        <w:t>Sebanyak 33 pasien</w:t>
      </w:r>
      <w:r>
        <w:rPr>
          <w:rFonts w:ascii="Times" w:hAnsi="Times" w:cs="Times"/>
          <w:sz w:val="22"/>
          <w:szCs w:val="22"/>
        </w:rPr>
        <w:t xml:space="preserve"> (52%)</w:t>
      </w:r>
      <w:r w:rsidRPr="00271D61">
        <w:rPr>
          <w:rFonts w:ascii="Times" w:hAnsi="Times" w:cs="Times"/>
          <w:color w:val="3366FF"/>
          <w:sz w:val="22"/>
          <w:szCs w:val="22"/>
        </w:rPr>
        <w:t xml:space="preserve"> </w:t>
      </w:r>
      <w:r w:rsidRPr="00271D61">
        <w:rPr>
          <w:rFonts w:ascii="Times" w:hAnsi="Times" w:cs="Times"/>
          <w:sz w:val="22"/>
          <w:szCs w:val="22"/>
        </w:rPr>
        <w:t>berd</w:t>
      </w:r>
      <w:r>
        <w:rPr>
          <w:rFonts w:ascii="Times" w:hAnsi="Times" w:cs="Times"/>
          <w:sz w:val="22"/>
          <w:szCs w:val="22"/>
        </w:rPr>
        <w:t>omisili di Bandung, sedangkan 30</w:t>
      </w:r>
      <w:r w:rsidRPr="00271D61">
        <w:rPr>
          <w:rFonts w:ascii="Times" w:hAnsi="Times" w:cs="Times"/>
          <w:sz w:val="22"/>
          <w:szCs w:val="22"/>
        </w:rPr>
        <w:t xml:space="preserve"> pasien</w:t>
      </w:r>
      <w:r>
        <w:rPr>
          <w:rFonts w:ascii="Times" w:hAnsi="Times" w:cs="Times"/>
          <w:sz w:val="22"/>
          <w:szCs w:val="22"/>
        </w:rPr>
        <w:t xml:space="preserve"> (48%)</w:t>
      </w:r>
      <w:r w:rsidRPr="00271D61">
        <w:rPr>
          <w:rFonts w:ascii="Times" w:hAnsi="Times" w:cs="Times"/>
          <w:sz w:val="22"/>
          <w:szCs w:val="22"/>
        </w:rPr>
        <w:t xml:space="preserve"> berasal dari luar kota Bandung. </w:t>
      </w:r>
      <w:r>
        <w:rPr>
          <w:rFonts w:ascii="Times" w:hAnsi="Times" w:cs="Times"/>
          <w:sz w:val="22"/>
          <w:szCs w:val="22"/>
        </w:rPr>
        <w:t xml:space="preserve">Seluruh pasien merupakan penderita </w:t>
      </w:r>
      <w:r w:rsidRPr="00FF046B">
        <w:rPr>
          <w:rFonts w:ascii="Times" w:hAnsi="Times" w:cs="Times"/>
          <w:i/>
          <w:sz w:val="22"/>
          <w:szCs w:val="22"/>
        </w:rPr>
        <w:t>Non Insulin Dependant Diabetes Mellitus</w:t>
      </w:r>
      <w:r>
        <w:rPr>
          <w:rFonts w:ascii="Times" w:hAnsi="Times" w:cs="Times"/>
          <w:i/>
          <w:sz w:val="22"/>
          <w:szCs w:val="22"/>
        </w:rPr>
        <w:t xml:space="preserve"> </w:t>
      </w:r>
      <w:r>
        <w:rPr>
          <w:rFonts w:ascii="Times" w:hAnsi="Times" w:cs="Times"/>
          <w:sz w:val="22"/>
          <w:szCs w:val="22"/>
        </w:rPr>
        <w:t>dengan 46 orang (73%) mendapatkan terapi anti diabetik oral, 10 orang (16%) mendapatkan terapi insulin, dan 7 orang(11%) tidak didapatkan data.</w:t>
      </w:r>
    </w:p>
    <w:p w14:paraId="70423AAA" w14:textId="77777777" w:rsidR="00B6436D" w:rsidRDefault="00B6436D" w:rsidP="00B6436D">
      <w:pPr>
        <w:widowControl w:val="0"/>
        <w:autoSpaceDE w:val="0"/>
        <w:autoSpaceDN w:val="0"/>
        <w:adjustRightInd w:val="0"/>
        <w:spacing w:after="240"/>
        <w:jc w:val="both"/>
        <w:rPr>
          <w:rFonts w:ascii="Times" w:hAnsi="Times" w:cs="Times"/>
          <w:sz w:val="22"/>
          <w:szCs w:val="22"/>
        </w:rPr>
      </w:pPr>
    </w:p>
    <w:p w14:paraId="37D18285" w14:textId="77777777" w:rsidR="00B6436D" w:rsidRDefault="00B6436D" w:rsidP="00B6436D">
      <w:pPr>
        <w:widowControl w:val="0"/>
        <w:autoSpaceDE w:val="0"/>
        <w:autoSpaceDN w:val="0"/>
        <w:adjustRightInd w:val="0"/>
        <w:spacing w:after="240"/>
        <w:jc w:val="both"/>
        <w:rPr>
          <w:rFonts w:ascii="Times" w:hAnsi="Times" w:cs="Times"/>
          <w:sz w:val="22"/>
          <w:szCs w:val="22"/>
        </w:rPr>
      </w:pPr>
    </w:p>
    <w:p w14:paraId="7B88FE68" w14:textId="77777777" w:rsidR="00B6436D" w:rsidRDefault="00B6436D" w:rsidP="00B6436D">
      <w:pPr>
        <w:widowControl w:val="0"/>
        <w:autoSpaceDE w:val="0"/>
        <w:autoSpaceDN w:val="0"/>
        <w:adjustRightInd w:val="0"/>
        <w:spacing w:after="240"/>
        <w:jc w:val="both"/>
        <w:rPr>
          <w:rFonts w:ascii="Times" w:hAnsi="Times" w:cs="Times"/>
          <w:sz w:val="22"/>
          <w:szCs w:val="22"/>
        </w:rPr>
      </w:pPr>
    </w:p>
    <w:p w14:paraId="2FCDF84C" w14:textId="77777777" w:rsidR="00B6436D" w:rsidRDefault="00B6436D" w:rsidP="00B6436D">
      <w:pPr>
        <w:widowControl w:val="0"/>
        <w:autoSpaceDE w:val="0"/>
        <w:autoSpaceDN w:val="0"/>
        <w:adjustRightInd w:val="0"/>
        <w:spacing w:after="240"/>
        <w:jc w:val="both"/>
        <w:rPr>
          <w:rFonts w:ascii="Times" w:hAnsi="Times" w:cs="Times"/>
          <w:sz w:val="22"/>
          <w:szCs w:val="22"/>
        </w:rPr>
      </w:pPr>
    </w:p>
    <w:p w14:paraId="38AB5D56" w14:textId="77777777" w:rsidR="00B6436D" w:rsidRPr="0094013C" w:rsidRDefault="00DC6C4F" w:rsidP="00B6436D">
      <w:pPr>
        <w:widowControl w:val="0"/>
        <w:autoSpaceDE w:val="0"/>
        <w:autoSpaceDN w:val="0"/>
        <w:adjustRightInd w:val="0"/>
        <w:spacing w:after="240" w:line="360" w:lineRule="auto"/>
        <w:rPr>
          <w:rFonts w:ascii="Times" w:hAnsi="Times" w:cs="Times"/>
          <w:b/>
          <w:sz w:val="20"/>
          <w:szCs w:val="20"/>
        </w:rPr>
      </w:pPr>
      <w:r w:rsidRPr="0094013C">
        <w:rPr>
          <w:rFonts w:ascii="Times" w:hAnsi="Times" w:cs="Times"/>
          <w:b/>
          <w:noProof/>
          <w:sz w:val="20"/>
          <w:szCs w:val="20"/>
          <w:lang w:eastAsia="en-US"/>
        </w:rPr>
        <mc:AlternateContent>
          <mc:Choice Requires="wps">
            <w:drawing>
              <wp:anchor distT="0" distB="0" distL="114300" distR="114300" simplePos="0" relativeHeight="251688960" behindDoc="0" locked="0" layoutInCell="1" allowOverlap="1" wp14:anchorId="490DE312" wp14:editId="34CCFA17">
                <wp:simplePos x="0" y="0"/>
                <wp:positionH relativeFrom="column">
                  <wp:posOffset>0</wp:posOffset>
                </wp:positionH>
                <wp:positionV relativeFrom="paragraph">
                  <wp:posOffset>581025</wp:posOffset>
                </wp:positionV>
                <wp:extent cx="25146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75pt" to="198pt,4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" strokeweight="2pt">
                <v:shadow on="t" opacity="24903f" mv:blur="40000f" origin=",.5" offset="0,20000emu"/>
              </v:line>
            </w:pict>
          </mc:Fallback>
        </mc:AlternateContent>
      </w:r>
      <w:r w:rsidRPr="0094013C">
        <w:rPr>
          <w:rFonts w:ascii="Times" w:hAnsi="Times" w:cs="Times"/>
          <w:b/>
          <w:sz w:val="20"/>
          <w:szCs w:val="20"/>
        </w:rPr>
        <w:t>Tabel</w:t>
      </w:r>
      <w:r w:rsidRPr="0094013C">
        <w:rPr>
          <w:rFonts w:ascii="Times" w:hAnsi="Times" w:cs="Times"/>
          <w:b/>
          <w:sz w:val="20"/>
          <w:szCs w:val="20"/>
        </w:rPr>
        <w:tab/>
        <w:t>1. Karakteristik</w:t>
      </w:r>
      <w:r>
        <w:rPr>
          <w:rFonts w:ascii="Times" w:hAnsi="Times" w:cs="Times"/>
          <w:b/>
          <w:sz w:val="20"/>
          <w:szCs w:val="20"/>
        </w:rPr>
        <w:t xml:space="preserve"> Klinis</w:t>
      </w:r>
      <w:r w:rsidRPr="0094013C">
        <w:rPr>
          <w:rFonts w:ascii="Times" w:hAnsi="Times" w:cs="Times"/>
          <w:b/>
          <w:sz w:val="20"/>
          <w:szCs w:val="20"/>
        </w:rPr>
        <w:t xml:space="preserve"> Penderita </w:t>
      </w:r>
      <w:r>
        <w:rPr>
          <w:rFonts w:ascii="Times" w:hAnsi="Times" w:cs="Times"/>
          <w:b/>
          <w:sz w:val="20"/>
          <w:szCs w:val="20"/>
        </w:rPr>
        <w:t>Diabetes Mellitus</w:t>
      </w:r>
      <w:r w:rsidRPr="0094013C">
        <w:rPr>
          <w:rFonts w:ascii="Times" w:hAnsi="Times" w:cs="Times"/>
          <w:b/>
          <w:sz w:val="20"/>
          <w:szCs w:val="20"/>
        </w:rPr>
        <w:t xml:space="preserve"> Yang Menjalani Operasi Katarak</w:t>
      </w:r>
    </w:p>
    <w:p w14:paraId="21288DE0" w14:textId="0AAF2268" w:rsidR="00B6436D" w:rsidRPr="00271D61" w:rsidRDefault="00DC6C4F" w:rsidP="00B6436D">
      <w:pPr>
        <w:widowControl w:val="0"/>
        <w:autoSpaceDE w:val="0"/>
        <w:autoSpaceDN w:val="0"/>
        <w:adjustRightInd w:val="0"/>
        <w:spacing w:after="240"/>
        <w:rPr>
          <w:rFonts w:ascii="Times" w:hAnsi="Times" w:cs="Times"/>
          <w:sz w:val="20"/>
          <w:szCs w:val="20"/>
        </w:rPr>
      </w:pPr>
      <w:r w:rsidRPr="00271D61">
        <w:rPr>
          <w:rFonts w:ascii="Times" w:hAnsi="Times" w:cs="Times"/>
          <w:sz w:val="20"/>
          <w:szCs w:val="20"/>
        </w:rPr>
        <w:t xml:space="preserve">Karakteristik         </w:t>
      </w:r>
      <w:r>
        <w:rPr>
          <w:rFonts w:ascii="Times" w:hAnsi="Times" w:cs="Times"/>
          <w:sz w:val="20"/>
          <w:szCs w:val="20"/>
        </w:rPr>
        <w:t xml:space="preserve">        </w:t>
      </w:r>
      <w:r w:rsidRPr="00271D61">
        <w:rPr>
          <w:rFonts w:ascii="Times" w:hAnsi="Times" w:cs="Times"/>
          <w:sz w:val="20"/>
          <w:szCs w:val="20"/>
        </w:rPr>
        <w:t xml:space="preserve">Jumlah       </w:t>
      </w:r>
      <w:r>
        <w:rPr>
          <w:rFonts w:ascii="Times" w:hAnsi="Times" w:cs="Times"/>
          <w:sz w:val="20"/>
          <w:szCs w:val="20"/>
        </w:rPr>
        <w:t xml:space="preserve">  Persentasi</w:t>
      </w:r>
    </w:p>
    <w:p w14:paraId="2BD797DA" w14:textId="7BC79D2F" w:rsidR="00B6436D" w:rsidRPr="00922F04" w:rsidRDefault="00DC6C4F" w:rsidP="00B6436D">
      <w:pPr>
        <w:widowControl w:val="0"/>
        <w:autoSpaceDE w:val="0"/>
        <w:autoSpaceDN w:val="0"/>
        <w:adjustRightInd w:val="0"/>
        <w:spacing w:after="240"/>
        <w:rPr>
          <w:rFonts w:ascii="Times" w:hAnsi="Times" w:cs="Times"/>
          <w:sz w:val="20"/>
          <w:szCs w:val="20"/>
        </w:rPr>
      </w:pPr>
      <w:r w:rsidRPr="00271D61">
        <w:rPr>
          <w:rFonts w:ascii="Times" w:hAnsi="Times" w:cs="Times"/>
          <w:noProof/>
          <w:sz w:val="20"/>
          <w:szCs w:val="20"/>
          <w:lang w:eastAsia="en-US"/>
        </w:rPr>
        <mc:AlternateContent>
          <mc:Choice Requires="wps">
            <w:drawing>
              <wp:anchor distT="0" distB="0" distL="114300" distR="114300" simplePos="0" relativeHeight="251689984" behindDoc="0" locked="0" layoutInCell="1" allowOverlap="1" wp14:anchorId="36A301F3" wp14:editId="268E8698">
                <wp:simplePos x="0" y="0"/>
                <wp:positionH relativeFrom="column">
                  <wp:posOffset>0</wp:posOffset>
                </wp:positionH>
                <wp:positionV relativeFrom="paragraph">
                  <wp:posOffset>269240</wp:posOffset>
                </wp:positionV>
                <wp:extent cx="26289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1.2pt" to="207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" strokeweight="2pt">
                <v:shadow on="t" opacity="24903f" mv:blur="40000f" origin=",.5" offset="0,20000emu"/>
              </v:line>
            </w:pict>
          </mc:Fallback>
        </mc:AlternateContent>
      </w:r>
      <w:r w:rsidRPr="00271D61">
        <w:rPr>
          <w:rFonts w:ascii="Times" w:hAnsi="Times" w:cs="Times"/>
          <w:sz w:val="20"/>
          <w:szCs w:val="20"/>
        </w:rPr>
        <w:tab/>
      </w:r>
      <w:r w:rsidRPr="00271D61">
        <w:rPr>
          <w:rFonts w:ascii="Times" w:hAnsi="Times" w:cs="Times"/>
          <w:sz w:val="20"/>
          <w:szCs w:val="20"/>
        </w:rPr>
        <w:tab/>
        <w:t xml:space="preserve">    </w:t>
      </w:r>
      <w:r>
        <w:rPr>
          <w:rFonts w:ascii="Times" w:hAnsi="Times" w:cs="Times"/>
          <w:sz w:val="20"/>
          <w:szCs w:val="20"/>
        </w:rPr>
        <w:t xml:space="preserve"> (n=63 orang)        (%)       </w:t>
      </w:r>
    </w:p>
    <w:p w14:paraId="08E958FF" w14:textId="77777777" w:rsidR="00B6436D" w:rsidRPr="00271D61" w:rsidRDefault="00DC6C4F" w:rsidP="00B6436D">
      <w:pPr>
        <w:widowControl w:val="0"/>
        <w:autoSpaceDE w:val="0"/>
        <w:autoSpaceDN w:val="0"/>
        <w:adjustRightInd w:val="0"/>
        <w:rPr>
          <w:rFonts w:ascii="Times" w:hAnsi="Times" w:cs="Times"/>
          <w:b/>
          <w:sz w:val="20"/>
          <w:szCs w:val="20"/>
        </w:rPr>
      </w:pPr>
      <w:r w:rsidRPr="00271D61">
        <w:rPr>
          <w:rFonts w:ascii="Times" w:hAnsi="Times" w:cs="Times"/>
          <w:b/>
          <w:sz w:val="20"/>
          <w:szCs w:val="20"/>
        </w:rPr>
        <w:t>Jenis kelamin</w:t>
      </w:r>
    </w:p>
    <w:p w14:paraId="7B07D718" w14:textId="548D4B85" w:rsidR="00B6436D" w:rsidRPr="00271D61" w:rsidRDefault="00DC6C4F" w:rsidP="00B6436D">
      <w:pPr>
        <w:widowControl w:val="0"/>
        <w:autoSpaceDE w:val="0"/>
        <w:autoSpaceDN w:val="0"/>
        <w:adjustRightInd w:val="0"/>
        <w:rPr>
          <w:rFonts w:ascii="Times" w:hAnsi="Times" w:cs="Times"/>
          <w:sz w:val="20"/>
          <w:szCs w:val="20"/>
        </w:rPr>
      </w:pPr>
      <w:r w:rsidRPr="00271D61">
        <w:rPr>
          <w:rFonts w:ascii="Times" w:hAnsi="Times" w:cs="Times"/>
          <w:sz w:val="20"/>
          <w:szCs w:val="20"/>
        </w:rPr>
        <w:t xml:space="preserve">    Pria</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29  </w:t>
      </w:r>
      <w:r>
        <w:rPr>
          <w:rFonts w:ascii="Times" w:hAnsi="Times" w:cs="Times"/>
          <w:sz w:val="20"/>
          <w:szCs w:val="20"/>
        </w:rPr>
        <w:tab/>
        <w:t xml:space="preserve">       46</w:t>
      </w:r>
    </w:p>
    <w:p w14:paraId="76D3B737" w14:textId="4B9707FB" w:rsidR="00B6436D" w:rsidRPr="00271D61" w:rsidRDefault="00DC6C4F" w:rsidP="00B6436D">
      <w:pPr>
        <w:widowControl w:val="0"/>
        <w:autoSpaceDE w:val="0"/>
        <w:autoSpaceDN w:val="0"/>
        <w:adjustRightInd w:val="0"/>
        <w:rPr>
          <w:rFonts w:ascii="Times" w:hAnsi="Times" w:cs="Times"/>
          <w:sz w:val="20"/>
          <w:szCs w:val="20"/>
        </w:rPr>
      </w:pPr>
      <w:r w:rsidRPr="00271D61">
        <w:rPr>
          <w:rFonts w:ascii="Times" w:hAnsi="Times" w:cs="Times"/>
          <w:sz w:val="20"/>
          <w:szCs w:val="20"/>
        </w:rPr>
        <w:t xml:space="preserve">    Perempuan</w:t>
      </w:r>
      <w:r>
        <w:rPr>
          <w:rFonts w:ascii="Times" w:hAnsi="Times" w:cs="Times"/>
          <w:sz w:val="20"/>
          <w:szCs w:val="20"/>
        </w:rPr>
        <w:tab/>
      </w:r>
      <w:r>
        <w:rPr>
          <w:rFonts w:ascii="Times" w:hAnsi="Times" w:cs="Times"/>
          <w:sz w:val="20"/>
          <w:szCs w:val="20"/>
        </w:rPr>
        <w:tab/>
        <w:t xml:space="preserve">34    </w:t>
      </w:r>
      <w:r>
        <w:rPr>
          <w:rFonts w:ascii="Times" w:hAnsi="Times" w:cs="Times"/>
          <w:sz w:val="20"/>
          <w:szCs w:val="20"/>
        </w:rPr>
        <w:tab/>
        <w:t xml:space="preserve">       54</w:t>
      </w:r>
    </w:p>
    <w:p w14:paraId="3328B0CB" w14:textId="77777777" w:rsidR="00B6436D" w:rsidRPr="00271D61" w:rsidRDefault="00DC6C4F" w:rsidP="00B6436D">
      <w:pPr>
        <w:widowControl w:val="0"/>
        <w:autoSpaceDE w:val="0"/>
        <w:autoSpaceDN w:val="0"/>
        <w:adjustRightInd w:val="0"/>
        <w:rPr>
          <w:rFonts w:ascii="Times" w:hAnsi="Times" w:cs="Times"/>
          <w:b/>
          <w:sz w:val="20"/>
          <w:szCs w:val="20"/>
        </w:rPr>
      </w:pPr>
      <w:r w:rsidRPr="00271D61">
        <w:rPr>
          <w:rFonts w:ascii="Times" w:hAnsi="Times" w:cs="Times"/>
          <w:b/>
          <w:sz w:val="20"/>
          <w:szCs w:val="20"/>
        </w:rPr>
        <w:t>Usia</w:t>
      </w:r>
    </w:p>
    <w:p w14:paraId="3B13204E" w14:textId="7C19F9C7" w:rsidR="00B6436D" w:rsidRPr="00271D61"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40 -</w:t>
      </w:r>
      <w:r w:rsidRPr="00271D61">
        <w:rPr>
          <w:rFonts w:ascii="Times" w:hAnsi="Times" w:cs="Times"/>
          <w:sz w:val="20"/>
          <w:szCs w:val="20"/>
        </w:rPr>
        <w:t xml:space="preserve"> 60 tahun</w:t>
      </w:r>
      <w:r>
        <w:rPr>
          <w:rFonts w:ascii="Times" w:hAnsi="Times" w:cs="Times"/>
          <w:sz w:val="20"/>
          <w:szCs w:val="20"/>
        </w:rPr>
        <w:tab/>
      </w:r>
      <w:r>
        <w:rPr>
          <w:rFonts w:ascii="Times" w:hAnsi="Times" w:cs="Times"/>
          <w:sz w:val="20"/>
          <w:szCs w:val="20"/>
        </w:rPr>
        <w:tab/>
        <w:t xml:space="preserve">22  </w:t>
      </w:r>
      <w:r>
        <w:rPr>
          <w:rFonts w:ascii="Times" w:hAnsi="Times" w:cs="Times"/>
          <w:sz w:val="20"/>
          <w:szCs w:val="20"/>
        </w:rPr>
        <w:tab/>
        <w:t xml:space="preserve">       35</w:t>
      </w:r>
    </w:p>
    <w:p w14:paraId="67CB31E4" w14:textId="0B904015" w:rsidR="00B6436D" w:rsidRPr="00271D61" w:rsidRDefault="00DC6C4F" w:rsidP="00B6436D">
      <w:pPr>
        <w:widowControl w:val="0"/>
        <w:autoSpaceDE w:val="0"/>
        <w:autoSpaceDN w:val="0"/>
        <w:adjustRightInd w:val="0"/>
        <w:rPr>
          <w:rFonts w:ascii="Times" w:hAnsi="Times" w:cs="Times"/>
          <w:sz w:val="20"/>
          <w:szCs w:val="20"/>
        </w:rPr>
      </w:pPr>
      <w:r w:rsidRPr="00271D61">
        <w:rPr>
          <w:rFonts w:ascii="Times" w:hAnsi="Times" w:cs="Times"/>
          <w:sz w:val="20"/>
          <w:szCs w:val="20"/>
        </w:rPr>
        <w:t xml:space="preserve">    &gt; 60 tahun</w:t>
      </w:r>
      <w:r>
        <w:rPr>
          <w:rFonts w:ascii="Times" w:hAnsi="Times" w:cs="Times"/>
          <w:sz w:val="20"/>
          <w:szCs w:val="20"/>
        </w:rPr>
        <w:tab/>
      </w:r>
      <w:r>
        <w:rPr>
          <w:rFonts w:ascii="Times" w:hAnsi="Times" w:cs="Times"/>
          <w:sz w:val="20"/>
          <w:szCs w:val="20"/>
        </w:rPr>
        <w:tab/>
        <w:t xml:space="preserve">41 </w:t>
      </w:r>
      <w:r>
        <w:rPr>
          <w:rFonts w:ascii="Times" w:hAnsi="Times" w:cs="Times"/>
          <w:sz w:val="20"/>
          <w:szCs w:val="20"/>
        </w:rPr>
        <w:tab/>
        <w:t xml:space="preserve">       65</w:t>
      </w:r>
    </w:p>
    <w:p w14:paraId="7945E4B2" w14:textId="77777777" w:rsidR="00B6436D" w:rsidRPr="00271D61" w:rsidRDefault="00DC6C4F" w:rsidP="00B6436D">
      <w:pPr>
        <w:widowControl w:val="0"/>
        <w:autoSpaceDE w:val="0"/>
        <w:autoSpaceDN w:val="0"/>
        <w:adjustRightInd w:val="0"/>
        <w:rPr>
          <w:rFonts w:ascii="Times" w:hAnsi="Times" w:cs="Times"/>
          <w:b/>
          <w:sz w:val="20"/>
          <w:szCs w:val="20"/>
        </w:rPr>
      </w:pPr>
      <w:r w:rsidRPr="00271D61">
        <w:rPr>
          <w:rFonts w:ascii="Times" w:hAnsi="Times" w:cs="Times"/>
          <w:b/>
          <w:sz w:val="20"/>
          <w:szCs w:val="20"/>
        </w:rPr>
        <w:t>Domisili</w:t>
      </w:r>
    </w:p>
    <w:p w14:paraId="09637DF3" w14:textId="37F7119D" w:rsidR="00B6436D" w:rsidRPr="00271D61" w:rsidRDefault="00DC6C4F" w:rsidP="00B6436D">
      <w:pPr>
        <w:widowControl w:val="0"/>
        <w:autoSpaceDE w:val="0"/>
        <w:autoSpaceDN w:val="0"/>
        <w:adjustRightInd w:val="0"/>
        <w:rPr>
          <w:rFonts w:ascii="Times" w:hAnsi="Times" w:cs="Times"/>
          <w:sz w:val="20"/>
          <w:szCs w:val="20"/>
        </w:rPr>
      </w:pPr>
      <w:r w:rsidRPr="00271D61">
        <w:rPr>
          <w:rFonts w:ascii="Times" w:hAnsi="Times" w:cs="Times"/>
          <w:sz w:val="20"/>
          <w:szCs w:val="20"/>
        </w:rPr>
        <w:t xml:space="preserve">    Bandung</w:t>
      </w:r>
      <w:r>
        <w:rPr>
          <w:rFonts w:ascii="Times" w:hAnsi="Times" w:cs="Times"/>
          <w:sz w:val="20"/>
          <w:szCs w:val="20"/>
        </w:rPr>
        <w:tab/>
      </w:r>
      <w:r>
        <w:rPr>
          <w:rFonts w:ascii="Times" w:hAnsi="Times" w:cs="Times"/>
          <w:sz w:val="20"/>
          <w:szCs w:val="20"/>
        </w:rPr>
        <w:tab/>
        <w:t xml:space="preserve">33 </w:t>
      </w:r>
      <w:r>
        <w:rPr>
          <w:rFonts w:ascii="Times" w:hAnsi="Times" w:cs="Times"/>
          <w:sz w:val="20"/>
          <w:szCs w:val="20"/>
        </w:rPr>
        <w:tab/>
        <w:t xml:space="preserve">       52</w:t>
      </w:r>
    </w:p>
    <w:p w14:paraId="48E37B5D" w14:textId="1C6B7F6A" w:rsidR="00B6436D" w:rsidRDefault="00DC6C4F" w:rsidP="00B6436D">
      <w:pPr>
        <w:widowControl w:val="0"/>
        <w:autoSpaceDE w:val="0"/>
        <w:autoSpaceDN w:val="0"/>
        <w:adjustRightInd w:val="0"/>
        <w:rPr>
          <w:rFonts w:ascii="Times" w:hAnsi="Times" w:cs="Times"/>
          <w:sz w:val="20"/>
          <w:szCs w:val="20"/>
        </w:rPr>
      </w:pPr>
      <w:r w:rsidRPr="00271D61">
        <w:rPr>
          <w:rFonts w:ascii="Times" w:hAnsi="Times" w:cs="Times"/>
          <w:sz w:val="20"/>
          <w:szCs w:val="20"/>
        </w:rPr>
        <w:t xml:space="preserve">    Di luar Bandung</w:t>
      </w:r>
      <w:r>
        <w:rPr>
          <w:rFonts w:ascii="Times" w:hAnsi="Times" w:cs="Times"/>
          <w:sz w:val="20"/>
          <w:szCs w:val="20"/>
        </w:rPr>
        <w:tab/>
        <w:t xml:space="preserve">30  </w:t>
      </w:r>
      <w:r>
        <w:rPr>
          <w:rFonts w:ascii="Times" w:hAnsi="Times" w:cs="Times"/>
          <w:sz w:val="20"/>
          <w:szCs w:val="20"/>
        </w:rPr>
        <w:tab/>
        <w:t xml:space="preserve">       48</w:t>
      </w:r>
    </w:p>
    <w:p w14:paraId="5A007F71" w14:textId="77777777" w:rsidR="00B6436D" w:rsidRPr="00155B90" w:rsidRDefault="00DC6C4F" w:rsidP="00B6436D">
      <w:pPr>
        <w:widowControl w:val="0"/>
        <w:autoSpaceDE w:val="0"/>
        <w:autoSpaceDN w:val="0"/>
        <w:adjustRightInd w:val="0"/>
        <w:rPr>
          <w:rFonts w:ascii="Times" w:hAnsi="Times" w:cs="Times"/>
          <w:b/>
          <w:sz w:val="20"/>
          <w:szCs w:val="20"/>
        </w:rPr>
      </w:pPr>
      <w:r w:rsidRPr="00155B90">
        <w:rPr>
          <w:rFonts w:ascii="Times" w:hAnsi="Times" w:cs="Times"/>
          <w:b/>
          <w:sz w:val="20"/>
          <w:szCs w:val="20"/>
        </w:rPr>
        <w:t>Tipe Diabetes</w:t>
      </w:r>
      <w:r>
        <w:rPr>
          <w:rFonts w:ascii="Times" w:hAnsi="Times" w:cs="Times"/>
          <w:b/>
          <w:sz w:val="20"/>
          <w:szCs w:val="20"/>
        </w:rPr>
        <w:tab/>
      </w:r>
    </w:p>
    <w:p w14:paraId="6025F807" w14:textId="6303D501"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IDDM</w:t>
      </w:r>
      <w:r>
        <w:rPr>
          <w:rFonts w:ascii="Times" w:hAnsi="Times" w:cs="Times"/>
          <w:sz w:val="20"/>
          <w:szCs w:val="20"/>
        </w:rPr>
        <w:tab/>
      </w:r>
      <w:r>
        <w:rPr>
          <w:rFonts w:ascii="Times" w:hAnsi="Times" w:cs="Times"/>
          <w:sz w:val="20"/>
          <w:szCs w:val="20"/>
        </w:rPr>
        <w:tab/>
        <w:t xml:space="preserve">  0 </w:t>
      </w:r>
      <w:r>
        <w:rPr>
          <w:rFonts w:ascii="Times" w:hAnsi="Times" w:cs="Times"/>
          <w:sz w:val="20"/>
          <w:szCs w:val="20"/>
        </w:rPr>
        <w:tab/>
        <w:t xml:space="preserve">         0</w:t>
      </w:r>
    </w:p>
    <w:p w14:paraId="2BA9068D" w14:textId="250F7CDA"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NIDDM</w:t>
      </w:r>
      <w:r>
        <w:rPr>
          <w:rFonts w:ascii="Times" w:hAnsi="Times" w:cs="Times"/>
          <w:sz w:val="20"/>
          <w:szCs w:val="20"/>
        </w:rPr>
        <w:tab/>
      </w:r>
      <w:r>
        <w:rPr>
          <w:rFonts w:ascii="Times" w:hAnsi="Times" w:cs="Times"/>
          <w:sz w:val="20"/>
          <w:szCs w:val="20"/>
        </w:rPr>
        <w:tab/>
        <w:t xml:space="preserve">63 </w:t>
      </w:r>
      <w:r>
        <w:rPr>
          <w:rFonts w:ascii="Times" w:hAnsi="Times" w:cs="Times"/>
          <w:sz w:val="20"/>
          <w:szCs w:val="20"/>
        </w:rPr>
        <w:tab/>
        <w:t xml:space="preserve">     100</w:t>
      </w:r>
    </w:p>
    <w:p w14:paraId="0E6D192E" w14:textId="77777777" w:rsidR="00B6436D" w:rsidRPr="00155B90" w:rsidRDefault="00DC6C4F" w:rsidP="00B6436D">
      <w:pPr>
        <w:widowControl w:val="0"/>
        <w:autoSpaceDE w:val="0"/>
        <w:autoSpaceDN w:val="0"/>
        <w:adjustRightInd w:val="0"/>
        <w:rPr>
          <w:rFonts w:ascii="Times" w:hAnsi="Times" w:cs="Times"/>
          <w:b/>
          <w:sz w:val="20"/>
          <w:szCs w:val="20"/>
        </w:rPr>
      </w:pPr>
      <w:r w:rsidRPr="00155B90">
        <w:rPr>
          <w:rFonts w:ascii="Times" w:hAnsi="Times" w:cs="Times"/>
          <w:b/>
          <w:sz w:val="20"/>
          <w:szCs w:val="20"/>
        </w:rPr>
        <w:t>Jenis terapi DM</w:t>
      </w:r>
    </w:p>
    <w:p w14:paraId="0A6BB7E8" w14:textId="5E3589D7"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Obat DM</w:t>
      </w:r>
      <w:r>
        <w:rPr>
          <w:rFonts w:ascii="Times" w:hAnsi="Times" w:cs="Times"/>
          <w:sz w:val="20"/>
          <w:szCs w:val="20"/>
        </w:rPr>
        <w:tab/>
      </w:r>
      <w:r>
        <w:rPr>
          <w:rFonts w:ascii="Times" w:hAnsi="Times" w:cs="Times"/>
          <w:sz w:val="20"/>
          <w:szCs w:val="20"/>
        </w:rPr>
        <w:tab/>
        <w:t xml:space="preserve">46  </w:t>
      </w:r>
      <w:r>
        <w:rPr>
          <w:rFonts w:ascii="Times" w:hAnsi="Times" w:cs="Times"/>
          <w:sz w:val="20"/>
          <w:szCs w:val="20"/>
        </w:rPr>
        <w:tab/>
        <w:t xml:space="preserve">       73</w:t>
      </w:r>
    </w:p>
    <w:p w14:paraId="617AE99D" w14:textId="46F5E45B"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Insulin</w:t>
      </w:r>
      <w:r>
        <w:rPr>
          <w:rFonts w:ascii="Times" w:hAnsi="Times" w:cs="Times"/>
          <w:sz w:val="20"/>
          <w:szCs w:val="20"/>
        </w:rPr>
        <w:tab/>
      </w:r>
      <w:r>
        <w:rPr>
          <w:rFonts w:ascii="Times" w:hAnsi="Times" w:cs="Times"/>
          <w:sz w:val="20"/>
          <w:szCs w:val="20"/>
        </w:rPr>
        <w:tab/>
        <w:t>10</w:t>
      </w:r>
      <w:r>
        <w:rPr>
          <w:rFonts w:ascii="Times" w:hAnsi="Times" w:cs="Times"/>
          <w:sz w:val="20"/>
          <w:szCs w:val="20"/>
        </w:rPr>
        <w:tab/>
        <w:t xml:space="preserve">       16</w:t>
      </w:r>
    </w:p>
    <w:p w14:paraId="43611DED" w14:textId="62465C6F"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N/A</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  7    </w:t>
      </w:r>
      <w:r>
        <w:rPr>
          <w:rFonts w:ascii="Times" w:hAnsi="Times" w:cs="Times"/>
          <w:sz w:val="20"/>
          <w:szCs w:val="20"/>
        </w:rPr>
        <w:tab/>
        <w:t xml:space="preserve">       11</w:t>
      </w:r>
    </w:p>
    <w:p w14:paraId="7FC5EA88" w14:textId="77777777" w:rsidR="00B6436D" w:rsidRDefault="00DC6C4F" w:rsidP="00B6436D">
      <w:pPr>
        <w:widowControl w:val="0"/>
        <w:autoSpaceDE w:val="0"/>
        <w:autoSpaceDN w:val="0"/>
        <w:adjustRightInd w:val="0"/>
        <w:rPr>
          <w:rFonts w:ascii="Times" w:hAnsi="Times" w:cs="Times"/>
          <w:b/>
          <w:sz w:val="20"/>
          <w:szCs w:val="20"/>
        </w:rPr>
      </w:pPr>
      <w:r w:rsidRPr="008C199F">
        <w:rPr>
          <w:rFonts w:ascii="Times" w:hAnsi="Times" w:cs="Times"/>
          <w:b/>
          <w:sz w:val="20"/>
          <w:szCs w:val="20"/>
        </w:rPr>
        <w:t>Lama DM</w:t>
      </w:r>
    </w:p>
    <w:p w14:paraId="66C350A6" w14:textId="40550550" w:rsidR="00B6436D" w:rsidRDefault="00DC6C4F" w:rsidP="00B6436D">
      <w:pPr>
        <w:widowControl w:val="0"/>
        <w:autoSpaceDE w:val="0"/>
        <w:autoSpaceDN w:val="0"/>
        <w:adjustRightInd w:val="0"/>
        <w:rPr>
          <w:rFonts w:ascii="Times" w:hAnsi="Times" w:cs="Times"/>
          <w:sz w:val="20"/>
          <w:szCs w:val="20"/>
        </w:rPr>
      </w:pPr>
      <w:r>
        <w:rPr>
          <w:rFonts w:ascii="Times" w:hAnsi="Times" w:cs="Times"/>
          <w:b/>
          <w:sz w:val="20"/>
          <w:szCs w:val="20"/>
        </w:rPr>
        <w:t xml:space="preserve">    ≤ </w:t>
      </w:r>
      <w:r>
        <w:rPr>
          <w:rFonts w:ascii="Times" w:hAnsi="Times" w:cs="Times"/>
          <w:sz w:val="20"/>
          <w:szCs w:val="20"/>
        </w:rPr>
        <w:t>5 tahun</w:t>
      </w:r>
      <w:r>
        <w:rPr>
          <w:rFonts w:ascii="Times" w:hAnsi="Times" w:cs="Times"/>
          <w:sz w:val="20"/>
          <w:szCs w:val="20"/>
        </w:rPr>
        <w:tab/>
      </w:r>
      <w:r>
        <w:rPr>
          <w:rFonts w:ascii="Times" w:hAnsi="Times" w:cs="Times"/>
          <w:sz w:val="20"/>
          <w:szCs w:val="20"/>
        </w:rPr>
        <w:tab/>
        <w:t xml:space="preserve">15 </w:t>
      </w:r>
      <w:r>
        <w:rPr>
          <w:rFonts w:ascii="Times" w:hAnsi="Times" w:cs="Times"/>
          <w:sz w:val="20"/>
          <w:szCs w:val="20"/>
        </w:rPr>
        <w:tab/>
        <w:t xml:space="preserve">       24</w:t>
      </w:r>
    </w:p>
    <w:p w14:paraId="6DF9EA36" w14:textId="18B992A0"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6-10 tahun</w:t>
      </w:r>
      <w:r>
        <w:rPr>
          <w:rFonts w:ascii="Times" w:hAnsi="Times" w:cs="Times"/>
          <w:sz w:val="20"/>
          <w:szCs w:val="20"/>
        </w:rPr>
        <w:tab/>
      </w:r>
      <w:r>
        <w:rPr>
          <w:rFonts w:ascii="Times" w:hAnsi="Times" w:cs="Times"/>
          <w:sz w:val="20"/>
          <w:szCs w:val="20"/>
        </w:rPr>
        <w:tab/>
        <w:t xml:space="preserve">14  </w:t>
      </w:r>
      <w:r>
        <w:rPr>
          <w:rFonts w:ascii="Times" w:hAnsi="Times" w:cs="Times"/>
          <w:sz w:val="20"/>
          <w:szCs w:val="20"/>
        </w:rPr>
        <w:tab/>
        <w:t xml:space="preserve">       22</w:t>
      </w:r>
    </w:p>
    <w:p w14:paraId="279B07C3" w14:textId="223ABF52"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&gt;10 tahun</w:t>
      </w:r>
      <w:r>
        <w:rPr>
          <w:rFonts w:ascii="Times" w:hAnsi="Times" w:cs="Times"/>
          <w:sz w:val="20"/>
          <w:szCs w:val="20"/>
        </w:rPr>
        <w:tab/>
      </w:r>
      <w:r>
        <w:rPr>
          <w:rFonts w:ascii="Times" w:hAnsi="Times" w:cs="Times"/>
          <w:sz w:val="20"/>
          <w:szCs w:val="20"/>
        </w:rPr>
        <w:tab/>
        <w:t xml:space="preserve">  4   </w:t>
      </w:r>
      <w:r>
        <w:rPr>
          <w:rFonts w:ascii="Times" w:hAnsi="Times" w:cs="Times"/>
          <w:sz w:val="20"/>
          <w:szCs w:val="20"/>
        </w:rPr>
        <w:tab/>
        <w:t xml:space="preserve">         6</w:t>
      </w:r>
    </w:p>
    <w:p w14:paraId="01859E48" w14:textId="42CA734C"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N/A</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30  </w:t>
      </w:r>
      <w:r>
        <w:rPr>
          <w:rFonts w:ascii="Times" w:hAnsi="Times" w:cs="Times"/>
          <w:sz w:val="20"/>
          <w:szCs w:val="20"/>
        </w:rPr>
        <w:tab/>
        <w:t xml:space="preserve">       48</w:t>
      </w:r>
    </w:p>
    <w:p w14:paraId="7E15ECD8" w14:textId="77777777" w:rsidR="00B6436D" w:rsidRDefault="00DC6C4F" w:rsidP="00B6436D">
      <w:pPr>
        <w:widowControl w:val="0"/>
        <w:autoSpaceDE w:val="0"/>
        <w:autoSpaceDN w:val="0"/>
        <w:adjustRightInd w:val="0"/>
        <w:rPr>
          <w:rFonts w:ascii="Times" w:hAnsi="Times" w:cs="Times"/>
          <w:b/>
          <w:sz w:val="20"/>
          <w:szCs w:val="20"/>
        </w:rPr>
      </w:pPr>
      <w:r>
        <w:rPr>
          <w:rFonts w:ascii="Times" w:hAnsi="Times" w:cs="Times"/>
          <w:b/>
          <w:sz w:val="20"/>
          <w:szCs w:val="20"/>
        </w:rPr>
        <w:t>Pengobatan t</w:t>
      </w:r>
      <w:r w:rsidRPr="00C45B29">
        <w:rPr>
          <w:rFonts w:ascii="Times" w:hAnsi="Times" w:cs="Times"/>
          <w:b/>
          <w:sz w:val="20"/>
          <w:szCs w:val="20"/>
        </w:rPr>
        <w:t>eratur / tidak</w:t>
      </w:r>
      <w:r>
        <w:rPr>
          <w:rFonts w:ascii="Times" w:hAnsi="Times" w:cs="Times"/>
          <w:b/>
          <w:sz w:val="20"/>
          <w:szCs w:val="20"/>
        </w:rPr>
        <w:t xml:space="preserve"> </w:t>
      </w:r>
    </w:p>
    <w:p w14:paraId="2A2C1F9F" w14:textId="6BB60186"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Teratur</w:t>
      </w:r>
      <w:r>
        <w:rPr>
          <w:rFonts w:ascii="Times" w:hAnsi="Times" w:cs="Times"/>
          <w:sz w:val="20"/>
          <w:szCs w:val="20"/>
        </w:rPr>
        <w:tab/>
      </w:r>
      <w:r>
        <w:rPr>
          <w:rFonts w:ascii="Times" w:hAnsi="Times" w:cs="Times"/>
          <w:sz w:val="20"/>
          <w:szCs w:val="20"/>
        </w:rPr>
        <w:tab/>
        <w:t xml:space="preserve">20  </w:t>
      </w:r>
      <w:r>
        <w:rPr>
          <w:rFonts w:ascii="Times" w:hAnsi="Times" w:cs="Times"/>
          <w:sz w:val="20"/>
          <w:szCs w:val="20"/>
        </w:rPr>
        <w:tab/>
        <w:t xml:space="preserve">       32</w:t>
      </w:r>
    </w:p>
    <w:p w14:paraId="79C5CD3B" w14:textId="4065667E"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Tidak</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  3    </w:t>
      </w:r>
      <w:r>
        <w:rPr>
          <w:rFonts w:ascii="Times" w:hAnsi="Times" w:cs="Times"/>
          <w:sz w:val="20"/>
          <w:szCs w:val="20"/>
        </w:rPr>
        <w:tab/>
        <w:t xml:space="preserve">         5</w:t>
      </w:r>
    </w:p>
    <w:p w14:paraId="345F52A9" w14:textId="0D19D082"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N/A</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40   </w:t>
      </w:r>
      <w:r>
        <w:rPr>
          <w:rFonts w:ascii="Times" w:hAnsi="Times" w:cs="Times"/>
          <w:sz w:val="20"/>
          <w:szCs w:val="20"/>
        </w:rPr>
        <w:tab/>
        <w:t xml:space="preserve">       63</w:t>
      </w:r>
    </w:p>
    <w:p w14:paraId="47F2EB8B" w14:textId="77777777" w:rsidR="00B6436D" w:rsidRDefault="00DC6C4F" w:rsidP="00B6436D">
      <w:pPr>
        <w:widowControl w:val="0"/>
        <w:autoSpaceDE w:val="0"/>
        <w:autoSpaceDN w:val="0"/>
        <w:adjustRightInd w:val="0"/>
        <w:rPr>
          <w:rFonts w:ascii="Times" w:hAnsi="Times" w:cs="Times"/>
          <w:b/>
          <w:sz w:val="20"/>
          <w:szCs w:val="20"/>
        </w:rPr>
      </w:pPr>
      <w:r w:rsidRPr="00166485">
        <w:rPr>
          <w:rFonts w:ascii="Times" w:hAnsi="Times" w:cs="Times"/>
          <w:b/>
          <w:sz w:val="20"/>
          <w:szCs w:val="20"/>
        </w:rPr>
        <w:t>Hipertensi</w:t>
      </w:r>
    </w:p>
    <w:p w14:paraId="4D431EA5" w14:textId="3260D1CF" w:rsidR="00B6436D" w:rsidRDefault="00DC6C4F" w:rsidP="00B6436D">
      <w:pPr>
        <w:widowControl w:val="0"/>
        <w:autoSpaceDE w:val="0"/>
        <w:autoSpaceDN w:val="0"/>
        <w:adjustRightInd w:val="0"/>
        <w:rPr>
          <w:rFonts w:ascii="Times" w:hAnsi="Times" w:cs="Times"/>
          <w:sz w:val="20"/>
          <w:szCs w:val="20"/>
        </w:rPr>
      </w:pPr>
      <w:r>
        <w:rPr>
          <w:rFonts w:ascii="Times" w:hAnsi="Times" w:cs="Times"/>
          <w:b/>
          <w:sz w:val="20"/>
          <w:szCs w:val="20"/>
        </w:rPr>
        <w:t xml:space="preserve">    </w:t>
      </w:r>
      <w:r>
        <w:rPr>
          <w:rFonts w:ascii="Times" w:hAnsi="Times" w:cs="Times"/>
          <w:sz w:val="20"/>
          <w:szCs w:val="20"/>
        </w:rPr>
        <w:t>Positif</w:t>
      </w:r>
      <w:r>
        <w:rPr>
          <w:rFonts w:ascii="Times" w:hAnsi="Times" w:cs="Times"/>
          <w:sz w:val="20"/>
          <w:szCs w:val="20"/>
        </w:rPr>
        <w:tab/>
      </w:r>
      <w:r>
        <w:rPr>
          <w:rFonts w:ascii="Times" w:hAnsi="Times" w:cs="Times"/>
          <w:sz w:val="20"/>
          <w:szCs w:val="20"/>
        </w:rPr>
        <w:tab/>
        <w:t xml:space="preserve">38  </w:t>
      </w:r>
      <w:r>
        <w:rPr>
          <w:rFonts w:ascii="Times" w:hAnsi="Times" w:cs="Times"/>
          <w:sz w:val="20"/>
          <w:szCs w:val="20"/>
        </w:rPr>
        <w:tab/>
        <w:t xml:space="preserve">       60</w:t>
      </w:r>
    </w:p>
    <w:p w14:paraId="22FB700B" w14:textId="475DD016" w:rsidR="00B6436D" w:rsidRDefault="00DC6C4F" w:rsidP="00B6436D">
      <w:pPr>
        <w:widowControl w:val="0"/>
        <w:autoSpaceDE w:val="0"/>
        <w:autoSpaceDN w:val="0"/>
        <w:adjustRightInd w:val="0"/>
        <w:rPr>
          <w:rFonts w:ascii="Times" w:hAnsi="Times" w:cs="Times"/>
          <w:sz w:val="20"/>
          <w:szCs w:val="20"/>
        </w:rPr>
      </w:pPr>
      <w:r>
        <w:rPr>
          <w:rFonts w:ascii="Times" w:hAnsi="Times" w:cs="Times"/>
          <w:sz w:val="20"/>
          <w:szCs w:val="20"/>
        </w:rPr>
        <w:t xml:space="preserve">    Negatif</w:t>
      </w:r>
      <w:r>
        <w:rPr>
          <w:rFonts w:ascii="Times" w:hAnsi="Times" w:cs="Times"/>
          <w:sz w:val="20"/>
          <w:szCs w:val="20"/>
        </w:rPr>
        <w:tab/>
      </w:r>
      <w:r>
        <w:rPr>
          <w:rFonts w:ascii="Times" w:hAnsi="Times" w:cs="Times"/>
          <w:sz w:val="20"/>
          <w:szCs w:val="20"/>
        </w:rPr>
        <w:tab/>
        <w:t xml:space="preserve">25   </w:t>
      </w:r>
      <w:r>
        <w:rPr>
          <w:rFonts w:ascii="Times" w:hAnsi="Times" w:cs="Times"/>
          <w:sz w:val="20"/>
          <w:szCs w:val="20"/>
        </w:rPr>
        <w:tab/>
        <w:t xml:space="preserve">       40</w:t>
      </w:r>
    </w:p>
    <w:p w14:paraId="4C4E697D" w14:textId="77777777" w:rsidR="00B6436D" w:rsidRDefault="00DC6C4F" w:rsidP="00B6436D">
      <w:pPr>
        <w:widowControl w:val="0"/>
        <w:autoSpaceDE w:val="0"/>
        <w:autoSpaceDN w:val="0"/>
        <w:adjustRightInd w:val="0"/>
        <w:rPr>
          <w:rFonts w:ascii="Times" w:hAnsi="Times" w:cs="Times"/>
          <w:sz w:val="20"/>
          <w:szCs w:val="20"/>
        </w:rPr>
      </w:pPr>
      <w:r w:rsidRPr="00271D61">
        <w:rPr>
          <w:rFonts w:ascii="Times" w:hAnsi="Times" w:cs="Times"/>
          <w:noProof/>
          <w:sz w:val="20"/>
          <w:szCs w:val="20"/>
          <w:lang w:eastAsia="en-US"/>
        </w:rPr>
        <mc:AlternateContent>
          <mc:Choice Requires="wps">
            <w:drawing>
              <wp:anchor distT="0" distB="0" distL="114300" distR="114300" simplePos="0" relativeHeight="251691008" behindDoc="0" locked="0" layoutInCell="1" allowOverlap="1" wp14:anchorId="44CE3B5A" wp14:editId="36C7C622">
                <wp:simplePos x="0" y="0"/>
                <wp:positionH relativeFrom="column">
                  <wp:posOffset>0</wp:posOffset>
                </wp:positionH>
                <wp:positionV relativeFrom="paragraph">
                  <wp:posOffset>62865</wp:posOffset>
                </wp:positionV>
                <wp:extent cx="26289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4.95pt" to="207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" strokeweight="2pt">
                <v:shadow on="t" opacity="24903f" mv:blur="40000f" origin=",.5" offset="0,20000emu"/>
              </v:line>
            </w:pict>
          </mc:Fallback>
        </mc:AlternateContent>
      </w:r>
    </w:p>
    <w:p w14:paraId="6B691083" w14:textId="56DE1E83" w:rsidR="00B6436D" w:rsidRDefault="00DC6C4F" w:rsidP="00B6436D">
      <w:pPr>
        <w:widowControl w:val="0"/>
        <w:autoSpaceDE w:val="0"/>
        <w:autoSpaceDN w:val="0"/>
        <w:adjustRightInd w:val="0"/>
        <w:spacing w:after="240"/>
        <w:jc w:val="both"/>
        <w:rPr>
          <w:rFonts w:ascii="Times" w:hAnsi="Times" w:cs="Times"/>
          <w:sz w:val="22"/>
          <w:szCs w:val="22"/>
        </w:rPr>
      </w:pPr>
      <w:r>
        <w:rPr>
          <w:rFonts w:ascii="Times" w:hAnsi="Times" w:cs="Times"/>
          <w:sz w:val="20"/>
          <w:szCs w:val="20"/>
        </w:rPr>
        <w:t xml:space="preserve">IDDM: </w:t>
      </w:r>
      <w:r w:rsidRPr="005D0B98">
        <w:rPr>
          <w:rFonts w:ascii="Times" w:hAnsi="Times" w:cs="Times"/>
          <w:i/>
          <w:sz w:val="20"/>
          <w:szCs w:val="20"/>
        </w:rPr>
        <w:t>Insulin Dependent Diabetes Mellitus</w:t>
      </w:r>
      <w:r>
        <w:rPr>
          <w:rFonts w:ascii="Times" w:hAnsi="Times" w:cs="Times"/>
          <w:sz w:val="20"/>
          <w:szCs w:val="20"/>
        </w:rPr>
        <w:t xml:space="preserve">, NIDDM : </w:t>
      </w:r>
      <w:r w:rsidRPr="005D0B98">
        <w:rPr>
          <w:rFonts w:ascii="Times" w:hAnsi="Times" w:cs="Times"/>
          <w:i/>
          <w:sz w:val="20"/>
          <w:szCs w:val="20"/>
        </w:rPr>
        <w:t>Non Insulin Dependent Diabetes Mellitus</w:t>
      </w:r>
      <w:r>
        <w:rPr>
          <w:rFonts w:ascii="Times" w:hAnsi="Times" w:cs="Times"/>
          <w:sz w:val="20"/>
          <w:szCs w:val="20"/>
        </w:rPr>
        <w:t xml:space="preserve">, DM : </w:t>
      </w:r>
      <w:r w:rsidRPr="005D0B98">
        <w:rPr>
          <w:rFonts w:ascii="Times" w:hAnsi="Times" w:cs="Times"/>
          <w:i/>
          <w:sz w:val="20"/>
          <w:szCs w:val="20"/>
        </w:rPr>
        <w:t>Diabetes Mellitus</w:t>
      </w:r>
      <w:r w:rsidR="00621B56">
        <w:rPr>
          <w:rFonts w:ascii="Times" w:hAnsi="Times" w:cs="Times"/>
          <w:i/>
          <w:sz w:val="20"/>
          <w:szCs w:val="20"/>
        </w:rPr>
        <w:t xml:space="preserve">, N/A : </w:t>
      </w:r>
      <w:r w:rsidR="00621B56" w:rsidRPr="00621B56">
        <w:rPr>
          <w:rFonts w:ascii="Times" w:hAnsi="Times" w:cs="Times"/>
          <w:sz w:val="20"/>
          <w:szCs w:val="20"/>
        </w:rPr>
        <w:t>tidak didaptkan data</w:t>
      </w:r>
      <w:r w:rsidR="00AF0372">
        <w:rPr>
          <w:rFonts w:ascii="Times" w:hAnsi="Times" w:cs="Times"/>
          <w:sz w:val="20"/>
          <w:szCs w:val="20"/>
        </w:rPr>
        <w:t>.</w:t>
      </w:r>
    </w:p>
    <w:p w14:paraId="52FF0899" w14:textId="77777777" w:rsidR="009753DF" w:rsidRDefault="00DC6C4F" w:rsidP="00B6436D">
      <w:pPr>
        <w:widowControl w:val="0"/>
        <w:autoSpaceDE w:val="0"/>
        <w:autoSpaceDN w:val="0"/>
        <w:adjustRightInd w:val="0"/>
        <w:spacing w:after="240"/>
        <w:jc w:val="both"/>
        <w:rPr>
          <w:rFonts w:ascii="Times New Roman" w:hAnsi="Times New Roman" w:cs="Times New Roman"/>
          <w:sz w:val="22"/>
          <w:szCs w:val="22"/>
        </w:rPr>
      </w:pPr>
      <w:r w:rsidRPr="00FF046B">
        <w:rPr>
          <w:rFonts w:ascii="Times" w:hAnsi="Times" w:cs="Times"/>
          <w:i/>
          <w:sz w:val="22"/>
          <w:szCs w:val="22"/>
        </w:rPr>
        <w:t xml:space="preserve"> </w:t>
      </w:r>
      <w:r>
        <w:rPr>
          <w:rFonts w:ascii="Times" w:hAnsi="Times" w:cs="Times"/>
          <w:sz w:val="22"/>
          <w:szCs w:val="22"/>
        </w:rPr>
        <w:tab/>
        <w:t>Penderita DM dengan durasi ≤ 5 tahun sebanyak 15 pasien (24%), 6-10 tahun 14 pasien(22%) ,  &gt; 10 tahun 4 pasien(6%), dengan 30 orang (48%)  tidak didapatkan data.</w:t>
      </w:r>
      <w:r w:rsidR="00AF0372">
        <w:rPr>
          <w:rFonts w:ascii="Times" w:hAnsi="Times" w:cs="Times"/>
          <w:sz w:val="22"/>
          <w:szCs w:val="22"/>
        </w:rPr>
        <w:t xml:space="preserve"> Sebanyak 20 orang(32%) melakukan pengobatan DM dengan teratur, 3 orang(5%) tidak teratur, dan sisanya (63%) tidak didapatkan data.</w:t>
      </w:r>
      <w:r>
        <w:rPr>
          <w:rFonts w:ascii="Times" w:hAnsi="Times" w:cs="Times"/>
          <w:sz w:val="22"/>
          <w:szCs w:val="22"/>
        </w:rPr>
        <w:t xml:space="preserve"> Penderita DM yang memiliki kelainan sistemik hipertensi adalah sebanyak 38 orang (60%) dan sisanya 25 pasien (40%)  tidak memiliki kelainan hipertensi.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B975E51" w14:textId="1CF9AA1B" w:rsidR="00B6436D" w:rsidRPr="00C32A93" w:rsidRDefault="00DC6C4F" w:rsidP="009753DF">
      <w:pPr>
        <w:widowControl w:val="0"/>
        <w:autoSpaceDE w:val="0"/>
        <w:autoSpaceDN w:val="0"/>
        <w:adjustRightInd w:val="0"/>
        <w:spacing w:after="240"/>
        <w:ind w:firstLine="720"/>
        <w:jc w:val="both"/>
        <w:rPr>
          <w:rFonts w:ascii="Times New Roman" w:hAnsi="Times New Roman" w:cs="Times New Roman"/>
          <w:sz w:val="22"/>
          <w:szCs w:val="22"/>
        </w:rPr>
      </w:pPr>
      <w:r>
        <w:rPr>
          <w:rFonts w:ascii="Times New Roman" w:hAnsi="Times New Roman" w:cs="Times New Roman"/>
          <w:sz w:val="22"/>
          <w:szCs w:val="22"/>
        </w:rPr>
        <w:t>Distribusi</w:t>
      </w:r>
      <w:r w:rsidRPr="003C4CAC">
        <w:rPr>
          <w:rFonts w:ascii="Times New Roman" w:hAnsi="Times New Roman" w:cs="Times New Roman"/>
          <w:sz w:val="22"/>
          <w:szCs w:val="22"/>
        </w:rPr>
        <w:t xml:space="preserve"> </w:t>
      </w:r>
      <w:r>
        <w:rPr>
          <w:rFonts w:ascii="Times New Roman" w:hAnsi="Times New Roman" w:cs="Times New Roman"/>
          <w:sz w:val="22"/>
          <w:szCs w:val="22"/>
        </w:rPr>
        <w:t xml:space="preserve">retinopati pre operasi dan jenis prosedur operasi katarak </w:t>
      </w:r>
      <w:r w:rsidRPr="003C4CAC">
        <w:rPr>
          <w:rFonts w:ascii="Times New Roman" w:hAnsi="Times New Roman" w:cs="Times New Roman"/>
          <w:sz w:val="22"/>
          <w:szCs w:val="22"/>
        </w:rPr>
        <w:t>diuraikan</w:t>
      </w:r>
      <w:r>
        <w:rPr>
          <w:rFonts w:ascii="Times New Roman" w:hAnsi="Times New Roman" w:cs="Times New Roman"/>
          <w:sz w:val="22"/>
          <w:szCs w:val="22"/>
        </w:rPr>
        <w:t xml:space="preserve"> pada tabel</w:t>
      </w:r>
      <w:r w:rsidRPr="003C4CAC">
        <w:rPr>
          <w:rFonts w:ascii="Times New Roman" w:hAnsi="Times New Roman" w:cs="Times New Roman"/>
          <w:sz w:val="22"/>
          <w:szCs w:val="22"/>
        </w:rPr>
        <w:t xml:space="preserve"> 2. Dari 83 mata yang menjalani operasi mendapatkan tindakan operasi katarak dengan teknik</w:t>
      </w:r>
      <w:r w:rsidRPr="003C4CAC">
        <w:rPr>
          <w:rFonts w:ascii="Times New Roman" w:hAnsi="Times New Roman" w:cs="Times New Roman"/>
          <w:color w:val="3366FF"/>
          <w:sz w:val="22"/>
          <w:szCs w:val="22"/>
        </w:rPr>
        <w:t xml:space="preserve"> </w:t>
      </w:r>
      <w:r w:rsidRPr="00DC3FFE">
        <w:rPr>
          <w:rFonts w:ascii="Times New Roman" w:hAnsi="Times New Roman" w:cs="Times New Roman"/>
          <w:i/>
          <w:sz w:val="22"/>
          <w:szCs w:val="22"/>
        </w:rPr>
        <w:t>Small Incision Cataract Surgery (SICS)</w:t>
      </w:r>
      <w:r w:rsidRPr="003C4CAC">
        <w:rPr>
          <w:rFonts w:ascii="Times New Roman" w:hAnsi="Times New Roman" w:cs="Times New Roman"/>
          <w:sz w:val="22"/>
          <w:szCs w:val="22"/>
        </w:rPr>
        <w:t xml:space="preserve"> sebanyak 5 mata </w:t>
      </w:r>
      <w:r w:rsidRPr="008D6BD4">
        <w:rPr>
          <w:rFonts w:ascii="Times New Roman" w:hAnsi="Times New Roman" w:cs="Times New Roman"/>
          <w:sz w:val="22"/>
          <w:szCs w:val="22"/>
        </w:rPr>
        <w:t xml:space="preserve">(6 %) dan fakoemulsifikasi sebanyak 78 mata (94 %). Kondisi segmen posterior pre operasi yang tidak didapati retinopati diabetik sebanyak 21 mata (25 %), </w:t>
      </w:r>
      <w:r w:rsidRPr="00E55960">
        <w:rPr>
          <w:rFonts w:ascii="Times New Roman" w:hAnsi="Times New Roman" w:cs="Times New Roman"/>
          <w:i/>
          <w:sz w:val="22"/>
          <w:szCs w:val="22"/>
        </w:rPr>
        <w:t>mild NPDR</w:t>
      </w:r>
      <w:r w:rsidRPr="008D6BD4">
        <w:rPr>
          <w:rFonts w:ascii="Times New Roman" w:hAnsi="Times New Roman" w:cs="Times New Roman"/>
          <w:sz w:val="22"/>
          <w:szCs w:val="22"/>
        </w:rPr>
        <w:t xml:space="preserve"> 13 mata (16 %), </w:t>
      </w:r>
      <w:r w:rsidRPr="00E55960">
        <w:rPr>
          <w:rFonts w:ascii="Times New Roman" w:hAnsi="Times New Roman" w:cs="Times New Roman"/>
          <w:i/>
          <w:sz w:val="22"/>
          <w:szCs w:val="22"/>
        </w:rPr>
        <w:t>moderate NPDR</w:t>
      </w:r>
      <w:r w:rsidRPr="008D6BD4">
        <w:rPr>
          <w:rFonts w:ascii="Times New Roman" w:hAnsi="Times New Roman" w:cs="Times New Roman"/>
          <w:sz w:val="22"/>
          <w:szCs w:val="22"/>
        </w:rPr>
        <w:t xml:space="preserve"> 24 mata (29 %), </w:t>
      </w:r>
      <w:r w:rsidRPr="00E55960">
        <w:rPr>
          <w:rFonts w:ascii="Times New Roman" w:hAnsi="Times New Roman" w:cs="Times New Roman"/>
          <w:i/>
          <w:sz w:val="22"/>
          <w:szCs w:val="22"/>
        </w:rPr>
        <w:t>severe NPDR</w:t>
      </w:r>
      <w:r w:rsidRPr="008D6BD4">
        <w:rPr>
          <w:rFonts w:ascii="Times New Roman" w:hAnsi="Times New Roman" w:cs="Times New Roman"/>
          <w:sz w:val="22"/>
          <w:szCs w:val="22"/>
        </w:rPr>
        <w:t xml:space="preserve"> 10 mata (12 %), </w:t>
      </w:r>
      <w:r w:rsidRPr="00E55960">
        <w:rPr>
          <w:rFonts w:ascii="Times New Roman" w:hAnsi="Times New Roman" w:cs="Times New Roman"/>
          <w:i/>
          <w:sz w:val="22"/>
          <w:szCs w:val="22"/>
        </w:rPr>
        <w:t>PDR</w:t>
      </w:r>
      <w:r w:rsidRPr="008D6BD4">
        <w:rPr>
          <w:rFonts w:ascii="Times New Roman" w:hAnsi="Times New Roman" w:cs="Times New Roman"/>
          <w:sz w:val="22"/>
          <w:szCs w:val="22"/>
        </w:rPr>
        <w:t xml:space="preserve"> 15 mata (18 %)</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C4CAC">
        <w:rPr>
          <w:rFonts w:ascii="Times New Roman" w:hAnsi="Times New Roman" w:cs="Times New Roman"/>
          <w:sz w:val="22"/>
          <w:szCs w:val="22"/>
        </w:rPr>
        <w:t>Dari 83 mata penderita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yang menjal</w:t>
      </w:r>
      <w:r>
        <w:rPr>
          <w:rFonts w:ascii="Times New Roman" w:hAnsi="Times New Roman" w:cs="Times New Roman"/>
          <w:sz w:val="22"/>
          <w:szCs w:val="22"/>
        </w:rPr>
        <w:t>ani operasi katarak, terdapat 39</w:t>
      </w:r>
      <w:r w:rsidRPr="003C4CAC">
        <w:rPr>
          <w:rFonts w:ascii="Times New Roman" w:hAnsi="Times New Roman" w:cs="Times New Roman"/>
          <w:sz w:val="22"/>
          <w:szCs w:val="22"/>
        </w:rPr>
        <w:t xml:space="preserve"> mata</w:t>
      </w:r>
      <w:r>
        <w:rPr>
          <w:rFonts w:ascii="Times New Roman" w:hAnsi="Times New Roman" w:cs="Times New Roman"/>
          <w:sz w:val="22"/>
          <w:szCs w:val="22"/>
        </w:rPr>
        <w:t xml:space="preserve"> (47%)</w:t>
      </w:r>
      <w:r w:rsidRPr="003C4CAC">
        <w:rPr>
          <w:rFonts w:ascii="Times New Roman" w:hAnsi="Times New Roman" w:cs="Times New Roman"/>
          <w:sz w:val="22"/>
          <w:szCs w:val="22"/>
        </w:rPr>
        <w:t xml:space="preserve"> yang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perburu</w:t>
      </w:r>
      <w:r>
        <w:rPr>
          <w:rFonts w:ascii="Times New Roman" w:hAnsi="Times New Roman" w:cs="Times New Roman"/>
          <w:sz w:val="22"/>
          <w:szCs w:val="22"/>
        </w:rPr>
        <w:t xml:space="preserve">kan  retinopati diabetika terutama pada pasien dengan kondisi retina pre operasi tanpa retinopati </w:t>
      </w:r>
      <w:r w:rsidR="00B6436D">
        <w:rPr>
          <w:rFonts w:ascii="Times New Roman" w:hAnsi="Times New Roman" w:cs="Times New Roman"/>
          <w:sz w:val="22"/>
          <w:szCs w:val="22"/>
        </w:rPr>
        <w:t>dia</w:t>
      </w:r>
      <w:r>
        <w:rPr>
          <w:rFonts w:ascii="Times New Roman" w:hAnsi="Times New Roman" w:cs="Times New Roman"/>
          <w:sz w:val="22"/>
          <w:szCs w:val="22"/>
        </w:rPr>
        <w:t xml:space="preserve">betik. Tipe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perburukan paling banyak adalah dari </w:t>
      </w:r>
      <w:r w:rsidRPr="002143DE">
        <w:rPr>
          <w:rFonts w:ascii="Times New Roman" w:hAnsi="Times New Roman" w:cs="Times New Roman"/>
          <w:sz w:val="22"/>
          <w:szCs w:val="22"/>
        </w:rPr>
        <w:t xml:space="preserve">tingkat </w:t>
      </w:r>
      <w:r w:rsidRPr="00FF2510">
        <w:rPr>
          <w:rFonts w:ascii="Times New Roman" w:hAnsi="Times New Roman" w:cs="Times New Roman"/>
          <w:i/>
          <w:sz w:val="22"/>
          <w:szCs w:val="22"/>
        </w:rPr>
        <w:t>no DR</w:t>
      </w:r>
      <w:r w:rsidRPr="002143DE">
        <w:rPr>
          <w:rFonts w:ascii="Times New Roman" w:hAnsi="Times New Roman" w:cs="Times New Roman"/>
          <w:sz w:val="22"/>
          <w:szCs w:val="22"/>
        </w:rPr>
        <w:t xml:space="preserve"> menjadi </w:t>
      </w:r>
      <w:r w:rsidRPr="00FF2510">
        <w:rPr>
          <w:rFonts w:ascii="Times New Roman" w:hAnsi="Times New Roman" w:cs="Times New Roman"/>
          <w:i/>
          <w:sz w:val="22"/>
          <w:szCs w:val="22"/>
        </w:rPr>
        <w:t>moderate NPDR</w:t>
      </w:r>
      <w:r w:rsidRPr="002143DE">
        <w:rPr>
          <w:rFonts w:ascii="Times New Roman" w:hAnsi="Times New Roman" w:cs="Times New Roman"/>
          <w:sz w:val="22"/>
          <w:szCs w:val="22"/>
        </w:rPr>
        <w:t xml:space="preserve"> sebanyak 12 mata dengan satu dian</w:t>
      </w:r>
      <w:r>
        <w:rPr>
          <w:rFonts w:ascii="Times New Roman" w:hAnsi="Times New Roman" w:cs="Times New Roman"/>
          <w:sz w:val="22"/>
          <w:szCs w:val="22"/>
        </w:rPr>
        <w:t xml:space="preserve">taranya disertai DME, diikuti dengan </w:t>
      </w:r>
      <w:r w:rsidR="00946258">
        <w:rPr>
          <w:rFonts w:ascii="Times New Roman" w:hAnsi="Times New Roman" w:cs="Times New Roman"/>
          <w:sz w:val="22"/>
          <w:szCs w:val="22"/>
        </w:rPr>
        <w:t>progresivitas</w:t>
      </w:r>
      <w:r>
        <w:rPr>
          <w:rFonts w:ascii="Times New Roman" w:hAnsi="Times New Roman" w:cs="Times New Roman"/>
          <w:sz w:val="22"/>
          <w:szCs w:val="22"/>
        </w:rPr>
        <w:t xml:space="preserve"> dari </w:t>
      </w:r>
      <w:r w:rsidRPr="00FF2510">
        <w:rPr>
          <w:rFonts w:ascii="Times New Roman" w:hAnsi="Times New Roman" w:cs="Times New Roman"/>
          <w:i/>
          <w:sz w:val="22"/>
          <w:szCs w:val="22"/>
        </w:rPr>
        <w:t>moderate</w:t>
      </w:r>
      <w:r>
        <w:rPr>
          <w:rFonts w:ascii="Times New Roman" w:hAnsi="Times New Roman" w:cs="Times New Roman"/>
          <w:sz w:val="22"/>
          <w:szCs w:val="22"/>
        </w:rPr>
        <w:t xml:space="preserve"> NPDR menjadi </w:t>
      </w:r>
      <w:r w:rsidRPr="00FF2510">
        <w:rPr>
          <w:rFonts w:ascii="Times New Roman" w:hAnsi="Times New Roman" w:cs="Times New Roman"/>
          <w:i/>
          <w:sz w:val="22"/>
          <w:szCs w:val="22"/>
        </w:rPr>
        <w:t>severe</w:t>
      </w:r>
      <w:r>
        <w:rPr>
          <w:rFonts w:ascii="Times New Roman" w:hAnsi="Times New Roman" w:cs="Times New Roman"/>
          <w:sz w:val="22"/>
          <w:szCs w:val="22"/>
        </w:rPr>
        <w:t xml:space="preserve"> NPDR</w:t>
      </w:r>
      <w:r w:rsidRPr="003C4CAC">
        <w:rPr>
          <w:rFonts w:ascii="Times New Roman" w:hAnsi="Times New Roman" w:cs="Times New Roman"/>
          <w:sz w:val="22"/>
          <w:szCs w:val="22"/>
        </w:rPr>
        <w:t xml:space="preserve"> </w:t>
      </w:r>
      <w:r>
        <w:rPr>
          <w:rFonts w:ascii="Times New Roman" w:hAnsi="Times New Roman" w:cs="Times New Roman"/>
          <w:sz w:val="22"/>
          <w:szCs w:val="22"/>
        </w:rPr>
        <w:t>sebanyak 10 mata dengan 9 diantaranya disertai DME.</w:t>
      </w:r>
    </w:p>
    <w:p w14:paraId="552D3573" w14:textId="589A03B8" w:rsidR="00B6436D" w:rsidRPr="00D01C59" w:rsidRDefault="00DC6C4F" w:rsidP="00B6436D">
      <w:pPr>
        <w:widowControl w:val="0"/>
        <w:autoSpaceDE w:val="0"/>
        <w:autoSpaceDN w:val="0"/>
        <w:adjustRightInd w:val="0"/>
        <w:rPr>
          <w:rFonts w:ascii="Times New Roman" w:hAnsi="Times New Roman" w:cs="Times New Roman"/>
          <w:b/>
          <w:sz w:val="20"/>
          <w:szCs w:val="20"/>
        </w:rPr>
      </w:pPr>
      <w:r w:rsidRPr="00D01C59">
        <w:rPr>
          <w:rFonts w:ascii="Times New Roman" w:hAnsi="Times New Roman" w:cs="Times New Roman"/>
          <w:b/>
          <w:sz w:val="20"/>
          <w:szCs w:val="20"/>
        </w:rPr>
        <w:t>Tabel</w:t>
      </w:r>
      <w:r w:rsidRPr="00D01C59">
        <w:rPr>
          <w:rFonts w:ascii="Times New Roman" w:hAnsi="Times New Roman" w:cs="Times New Roman"/>
          <w:b/>
          <w:sz w:val="20"/>
          <w:szCs w:val="20"/>
        </w:rPr>
        <w:tab/>
        <w:t xml:space="preserve">2. </w:t>
      </w:r>
      <w:r>
        <w:rPr>
          <w:rFonts w:ascii="Times New Roman" w:hAnsi="Times New Roman" w:cs="Times New Roman"/>
          <w:b/>
          <w:sz w:val="20"/>
          <w:szCs w:val="20"/>
        </w:rPr>
        <w:t>Distribusi Retinopati Pre Operasi dan Jenis Prosedur Ekstraksi Katarak.</w:t>
      </w:r>
    </w:p>
    <w:p w14:paraId="42685604" w14:textId="77777777" w:rsidR="00B6436D" w:rsidRPr="003C4CAC" w:rsidRDefault="00DC6C4F" w:rsidP="00B6436D">
      <w:pPr>
        <w:widowControl w:val="0"/>
        <w:autoSpaceDE w:val="0"/>
        <w:autoSpaceDN w:val="0"/>
        <w:adjustRightInd w:val="0"/>
        <w:rPr>
          <w:rFonts w:ascii="Times New Roman" w:hAnsi="Times New Roman" w:cs="Times New Roman"/>
          <w:sz w:val="22"/>
          <w:szCs w:val="22"/>
        </w:rPr>
      </w:pPr>
      <w:r w:rsidRPr="003C4CAC">
        <w:rPr>
          <w:rFonts w:ascii="Times New Roman" w:hAnsi="Times New Roman" w:cs="Times New Roman"/>
          <w:noProof/>
          <w:sz w:val="22"/>
          <w:szCs w:val="22"/>
          <w:lang w:eastAsia="en-US"/>
        </w:rPr>
        <mc:AlternateContent>
          <mc:Choice Requires="wps">
            <w:drawing>
              <wp:anchor distT="0" distB="0" distL="114300" distR="114300" simplePos="0" relativeHeight="251667456" behindDoc="0" locked="0" layoutInCell="1" allowOverlap="1" wp14:anchorId="11F23677" wp14:editId="142035B2">
                <wp:simplePos x="0" y="0"/>
                <wp:positionH relativeFrom="column">
                  <wp:posOffset>0</wp:posOffset>
                </wp:positionH>
                <wp:positionV relativeFrom="paragraph">
                  <wp:posOffset>130175</wp:posOffset>
                </wp:positionV>
                <wp:extent cx="26289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" strokeweight="2pt">
                <v:shadow on="t" opacity="24903f" mv:blur="40000f" origin=",.5" offset="0,20000emu"/>
              </v:line>
            </w:pict>
          </mc:Fallback>
        </mc:AlternateContent>
      </w:r>
    </w:p>
    <w:p w14:paraId="37B8BE1B" w14:textId="77777777" w:rsidR="00B6436D" w:rsidRPr="00D01C59" w:rsidRDefault="00DC6C4F" w:rsidP="00B6436D">
      <w:pPr>
        <w:widowControl w:val="0"/>
        <w:autoSpaceDE w:val="0"/>
        <w:autoSpaceDN w:val="0"/>
        <w:adjustRightInd w:val="0"/>
        <w:spacing w:after="240"/>
        <w:rPr>
          <w:rFonts w:ascii="Times New Roman" w:hAnsi="Times New Roman" w:cs="Times New Roman"/>
          <w:sz w:val="18"/>
          <w:szCs w:val="18"/>
        </w:rPr>
      </w:pPr>
      <w:r w:rsidRPr="00D01C59">
        <w:rPr>
          <w:rFonts w:ascii="Times New Roman" w:hAnsi="Times New Roman" w:cs="Times New Roman"/>
          <w:sz w:val="18"/>
          <w:szCs w:val="18"/>
        </w:rPr>
        <w:t xml:space="preserve">Karakteristik                     Jumlah     </w:t>
      </w:r>
      <w:r>
        <w:rPr>
          <w:rFonts w:ascii="Times New Roman" w:hAnsi="Times New Roman" w:cs="Times New Roman"/>
          <w:sz w:val="18"/>
          <w:szCs w:val="18"/>
        </w:rPr>
        <w:t xml:space="preserve">        </w:t>
      </w:r>
      <w:r w:rsidRPr="00D01C59">
        <w:rPr>
          <w:rFonts w:ascii="Times New Roman" w:hAnsi="Times New Roman" w:cs="Times New Roman"/>
          <w:sz w:val="18"/>
          <w:szCs w:val="18"/>
        </w:rPr>
        <w:t xml:space="preserve"> Persentasi</w:t>
      </w:r>
    </w:p>
    <w:p w14:paraId="4561E5CE" w14:textId="77777777" w:rsidR="00B6436D" w:rsidRPr="00D01C59" w:rsidRDefault="00DC6C4F" w:rsidP="00B6436D">
      <w:pPr>
        <w:widowControl w:val="0"/>
        <w:autoSpaceDE w:val="0"/>
        <w:autoSpaceDN w:val="0"/>
        <w:adjustRightInd w:val="0"/>
        <w:spacing w:after="240"/>
        <w:rPr>
          <w:rFonts w:ascii="Times New Roman" w:hAnsi="Times New Roman" w:cs="Times New Roman"/>
          <w:sz w:val="18"/>
          <w:szCs w:val="18"/>
        </w:rPr>
      </w:pPr>
      <w:r w:rsidRPr="00D01C59">
        <w:rPr>
          <w:rFonts w:ascii="Times New Roman" w:hAnsi="Times New Roman" w:cs="Times New Roman"/>
          <w:noProof/>
          <w:sz w:val="18"/>
          <w:szCs w:val="18"/>
          <w:lang w:eastAsia="en-US"/>
        </w:rPr>
        <mc:AlternateContent>
          <mc:Choice Requires="wps">
            <w:drawing>
              <wp:anchor distT="0" distB="0" distL="114300" distR="114300" simplePos="0" relativeHeight="251668480" behindDoc="0" locked="0" layoutInCell="1" allowOverlap="1" wp14:anchorId="32B8A590" wp14:editId="70B44C1E">
                <wp:simplePos x="0" y="0"/>
                <wp:positionH relativeFrom="column">
                  <wp:posOffset>0</wp:posOffset>
                </wp:positionH>
                <wp:positionV relativeFrom="paragraph">
                  <wp:posOffset>269240</wp:posOffset>
                </wp:positionV>
                <wp:extent cx="26289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1.2pt" to="207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" strokeweight="2pt">
                <v:shadow on="t" opacity="24903f" mv:blur="40000f" origin=",.5" offset="0,20000emu"/>
              </v:line>
            </w:pict>
          </mc:Fallback>
        </mc:AlternateContent>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(n=.83 mata)   </w:t>
      </w:r>
      <w:r>
        <w:rPr>
          <w:rFonts w:ascii="Times New Roman" w:hAnsi="Times New Roman" w:cs="Times New Roman"/>
          <w:sz w:val="18"/>
          <w:szCs w:val="18"/>
        </w:rPr>
        <w:t xml:space="preserve">    </w:t>
      </w:r>
      <w:r w:rsidRPr="00D01C59">
        <w:rPr>
          <w:rFonts w:ascii="Times New Roman" w:hAnsi="Times New Roman" w:cs="Times New Roman"/>
          <w:sz w:val="18"/>
          <w:szCs w:val="18"/>
        </w:rPr>
        <w:t>(%)</w:t>
      </w:r>
    </w:p>
    <w:p w14:paraId="57B9DB10" w14:textId="77777777" w:rsidR="00B6436D" w:rsidRPr="00D01C59" w:rsidRDefault="00DC6C4F" w:rsidP="00B6436D">
      <w:pPr>
        <w:widowControl w:val="0"/>
        <w:autoSpaceDE w:val="0"/>
        <w:autoSpaceDN w:val="0"/>
        <w:adjustRightInd w:val="0"/>
        <w:rPr>
          <w:rFonts w:ascii="Times New Roman" w:hAnsi="Times New Roman" w:cs="Times New Roman"/>
          <w:b/>
          <w:sz w:val="18"/>
          <w:szCs w:val="18"/>
        </w:rPr>
      </w:pPr>
      <w:r w:rsidRPr="00D01C59">
        <w:rPr>
          <w:rFonts w:ascii="Times New Roman" w:hAnsi="Times New Roman" w:cs="Times New Roman"/>
          <w:b/>
          <w:sz w:val="18"/>
          <w:szCs w:val="18"/>
        </w:rPr>
        <w:t>Jenis Tindakan Operasi</w:t>
      </w:r>
    </w:p>
    <w:p w14:paraId="1015DCBE" w14:textId="234A52FA" w:rsidR="00B6436D" w:rsidRPr="00D01C59" w:rsidRDefault="00DC6C4F" w:rsidP="00B6436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SICS</w:t>
      </w:r>
      <w:r w:rsidRPr="00D01C59">
        <w:rPr>
          <w:rFonts w:ascii="Times New Roman" w:hAnsi="Times New Roman" w:cs="Times New Roman"/>
          <w:sz w:val="18"/>
          <w:szCs w:val="18"/>
        </w:rPr>
        <w:tab/>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5</w:t>
      </w:r>
      <w:r>
        <w:rPr>
          <w:rFonts w:ascii="Times New Roman" w:hAnsi="Times New Roman" w:cs="Times New Roman"/>
          <w:sz w:val="18"/>
          <w:szCs w:val="18"/>
        </w:rPr>
        <w:tab/>
        <w:t xml:space="preserve">         6</w:t>
      </w:r>
    </w:p>
    <w:p w14:paraId="31C21607" w14:textId="3399ABF2" w:rsidR="00B6436D" w:rsidRPr="00D01C59" w:rsidRDefault="00DC6C4F" w:rsidP="00B6436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Fakoemulsifikasi </w:t>
      </w:r>
      <w:r w:rsidRPr="00D01C59">
        <w:rPr>
          <w:rFonts w:ascii="Times New Roman" w:hAnsi="Times New Roman" w:cs="Times New Roman"/>
          <w:sz w:val="18"/>
          <w:szCs w:val="18"/>
        </w:rPr>
        <w:tab/>
        <w:t xml:space="preserve">        78</w:t>
      </w:r>
      <w:r>
        <w:rPr>
          <w:rFonts w:ascii="Times New Roman" w:hAnsi="Times New Roman" w:cs="Times New Roman"/>
          <w:sz w:val="18"/>
          <w:szCs w:val="18"/>
        </w:rPr>
        <w:tab/>
        <w:t xml:space="preserve">         94</w:t>
      </w:r>
    </w:p>
    <w:p w14:paraId="7DD3DC70" w14:textId="77777777" w:rsidR="00B6436D" w:rsidRPr="00D01C59" w:rsidRDefault="00DC6C4F" w:rsidP="00B6436D">
      <w:pPr>
        <w:widowControl w:val="0"/>
        <w:autoSpaceDE w:val="0"/>
        <w:autoSpaceDN w:val="0"/>
        <w:adjustRightInd w:val="0"/>
        <w:rPr>
          <w:rFonts w:ascii="Times New Roman" w:hAnsi="Times New Roman" w:cs="Times New Roman"/>
          <w:b/>
          <w:sz w:val="18"/>
          <w:szCs w:val="18"/>
        </w:rPr>
      </w:pPr>
      <w:r w:rsidRPr="00D01C59">
        <w:rPr>
          <w:rFonts w:ascii="Times New Roman" w:hAnsi="Times New Roman" w:cs="Times New Roman"/>
          <w:b/>
          <w:sz w:val="18"/>
          <w:szCs w:val="18"/>
        </w:rPr>
        <w:t>Kondisi retina pre operative</w:t>
      </w:r>
    </w:p>
    <w:p w14:paraId="43BCA2FB" w14:textId="77777777" w:rsidR="00B6436D" w:rsidRPr="00D01C59" w:rsidRDefault="00DC6C4F" w:rsidP="00B6436D">
      <w:pPr>
        <w:widowControl w:val="0"/>
        <w:autoSpaceDE w:val="0"/>
        <w:autoSpaceDN w:val="0"/>
        <w:adjustRightInd w:val="0"/>
        <w:rPr>
          <w:rFonts w:ascii="Times New Roman" w:hAnsi="Times New Roman" w:cs="Times New Roman"/>
          <w:sz w:val="18"/>
          <w:szCs w:val="18"/>
        </w:rPr>
      </w:pPr>
      <w:r w:rsidRPr="00D01C59">
        <w:rPr>
          <w:rFonts w:ascii="Times New Roman" w:hAnsi="Times New Roman" w:cs="Times New Roman"/>
          <w:sz w:val="18"/>
          <w:szCs w:val="18"/>
        </w:rPr>
        <w:t xml:space="preserve">    </w:t>
      </w:r>
      <w:r w:rsidRPr="00DC3FFE">
        <w:rPr>
          <w:rFonts w:ascii="Times New Roman" w:hAnsi="Times New Roman" w:cs="Times New Roman"/>
          <w:i/>
          <w:sz w:val="18"/>
          <w:szCs w:val="18"/>
        </w:rPr>
        <w:t>No DR</w:t>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D01C59">
        <w:rPr>
          <w:rFonts w:ascii="Times New Roman" w:hAnsi="Times New Roman" w:cs="Times New Roman"/>
          <w:sz w:val="18"/>
          <w:szCs w:val="18"/>
        </w:rPr>
        <w:t>21</w:t>
      </w:r>
      <w:r>
        <w:rPr>
          <w:rFonts w:ascii="Times New Roman" w:hAnsi="Times New Roman" w:cs="Times New Roman"/>
          <w:sz w:val="18"/>
          <w:szCs w:val="18"/>
        </w:rPr>
        <w:tab/>
        <w:t xml:space="preserve">         25</w:t>
      </w:r>
    </w:p>
    <w:p w14:paraId="36C55F69" w14:textId="77777777" w:rsidR="00B6436D" w:rsidRPr="00D01C59" w:rsidRDefault="00DC6C4F" w:rsidP="00B6436D">
      <w:pPr>
        <w:widowControl w:val="0"/>
        <w:autoSpaceDE w:val="0"/>
        <w:autoSpaceDN w:val="0"/>
        <w:adjustRightInd w:val="0"/>
        <w:rPr>
          <w:rFonts w:ascii="Times New Roman" w:hAnsi="Times New Roman" w:cs="Times New Roman"/>
          <w:sz w:val="18"/>
          <w:szCs w:val="18"/>
        </w:rPr>
      </w:pPr>
      <w:r w:rsidRPr="00D01C59">
        <w:rPr>
          <w:rFonts w:ascii="Times New Roman" w:hAnsi="Times New Roman" w:cs="Times New Roman"/>
          <w:sz w:val="18"/>
          <w:szCs w:val="18"/>
        </w:rPr>
        <w:t xml:space="preserve">    </w:t>
      </w:r>
      <w:r w:rsidRPr="00DC3FFE">
        <w:rPr>
          <w:rFonts w:ascii="Times New Roman" w:hAnsi="Times New Roman" w:cs="Times New Roman"/>
          <w:i/>
          <w:sz w:val="18"/>
          <w:szCs w:val="18"/>
        </w:rPr>
        <w:t>Mild NPDR</w:t>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13</w:t>
      </w:r>
      <w:r>
        <w:rPr>
          <w:rFonts w:ascii="Times New Roman" w:hAnsi="Times New Roman" w:cs="Times New Roman"/>
          <w:sz w:val="18"/>
          <w:szCs w:val="18"/>
        </w:rPr>
        <w:tab/>
        <w:t xml:space="preserve">         16</w:t>
      </w:r>
    </w:p>
    <w:p w14:paraId="4CEA0C05" w14:textId="77777777" w:rsidR="00B6436D" w:rsidRPr="00D01C59" w:rsidRDefault="00DC6C4F" w:rsidP="00B6436D">
      <w:pPr>
        <w:widowControl w:val="0"/>
        <w:autoSpaceDE w:val="0"/>
        <w:autoSpaceDN w:val="0"/>
        <w:adjustRightInd w:val="0"/>
        <w:rPr>
          <w:rFonts w:ascii="Times New Roman" w:hAnsi="Times New Roman" w:cs="Times New Roman"/>
          <w:sz w:val="18"/>
          <w:szCs w:val="18"/>
        </w:rPr>
      </w:pPr>
      <w:r w:rsidRPr="00D01C59">
        <w:rPr>
          <w:rFonts w:ascii="Times New Roman" w:hAnsi="Times New Roman" w:cs="Times New Roman"/>
          <w:sz w:val="18"/>
          <w:szCs w:val="18"/>
        </w:rPr>
        <w:t xml:space="preserve">    </w:t>
      </w:r>
      <w:r w:rsidRPr="00DC3FFE">
        <w:rPr>
          <w:rFonts w:ascii="Times New Roman" w:hAnsi="Times New Roman" w:cs="Times New Roman"/>
          <w:i/>
          <w:sz w:val="18"/>
          <w:szCs w:val="18"/>
        </w:rPr>
        <w:t>Moderate NPDR</w:t>
      </w:r>
      <w:r w:rsidRPr="00D01C59">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D01C59">
        <w:rPr>
          <w:rFonts w:ascii="Times New Roman" w:hAnsi="Times New Roman" w:cs="Times New Roman"/>
          <w:sz w:val="18"/>
          <w:szCs w:val="18"/>
        </w:rPr>
        <w:t>24</w:t>
      </w:r>
      <w:r>
        <w:rPr>
          <w:rFonts w:ascii="Times New Roman" w:hAnsi="Times New Roman" w:cs="Times New Roman"/>
          <w:sz w:val="18"/>
          <w:szCs w:val="18"/>
        </w:rPr>
        <w:tab/>
        <w:t xml:space="preserve">         29</w:t>
      </w:r>
    </w:p>
    <w:p w14:paraId="49DC0398" w14:textId="77777777" w:rsidR="00B6436D" w:rsidRPr="00D01C59" w:rsidRDefault="00DC6C4F" w:rsidP="00B6436D">
      <w:pPr>
        <w:widowControl w:val="0"/>
        <w:autoSpaceDE w:val="0"/>
        <w:autoSpaceDN w:val="0"/>
        <w:adjustRightInd w:val="0"/>
        <w:rPr>
          <w:rFonts w:ascii="Times New Roman" w:hAnsi="Times New Roman" w:cs="Times New Roman"/>
          <w:sz w:val="18"/>
          <w:szCs w:val="18"/>
        </w:rPr>
      </w:pPr>
      <w:r w:rsidRPr="00D01C59">
        <w:rPr>
          <w:rFonts w:ascii="Times New Roman" w:hAnsi="Times New Roman" w:cs="Times New Roman"/>
          <w:sz w:val="18"/>
          <w:szCs w:val="18"/>
        </w:rPr>
        <w:t xml:space="preserve">    </w:t>
      </w:r>
      <w:r w:rsidRPr="00DC3FFE">
        <w:rPr>
          <w:rFonts w:ascii="Times New Roman" w:hAnsi="Times New Roman" w:cs="Times New Roman"/>
          <w:i/>
          <w:sz w:val="18"/>
          <w:szCs w:val="18"/>
        </w:rPr>
        <w:t>Severe NPDR</w:t>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10</w:t>
      </w:r>
      <w:r>
        <w:rPr>
          <w:rFonts w:ascii="Times New Roman" w:hAnsi="Times New Roman" w:cs="Times New Roman"/>
          <w:sz w:val="18"/>
          <w:szCs w:val="18"/>
        </w:rPr>
        <w:tab/>
        <w:t xml:space="preserve">         12</w:t>
      </w:r>
    </w:p>
    <w:p w14:paraId="1882A7A7" w14:textId="77777777" w:rsidR="00B6436D" w:rsidRPr="00D01C59" w:rsidRDefault="00DC6C4F" w:rsidP="00B6436D">
      <w:pPr>
        <w:widowControl w:val="0"/>
        <w:autoSpaceDE w:val="0"/>
        <w:autoSpaceDN w:val="0"/>
        <w:adjustRightInd w:val="0"/>
        <w:rPr>
          <w:rFonts w:ascii="Times New Roman" w:hAnsi="Times New Roman" w:cs="Times New Roman"/>
          <w:sz w:val="18"/>
          <w:szCs w:val="18"/>
        </w:rPr>
      </w:pPr>
      <w:r w:rsidRPr="00D01C59">
        <w:rPr>
          <w:rFonts w:ascii="Times New Roman" w:hAnsi="Times New Roman" w:cs="Times New Roman"/>
          <w:sz w:val="18"/>
          <w:szCs w:val="18"/>
        </w:rPr>
        <w:t xml:space="preserve">    </w:t>
      </w:r>
      <w:r w:rsidRPr="00DC3FFE">
        <w:rPr>
          <w:rFonts w:ascii="Times New Roman" w:hAnsi="Times New Roman" w:cs="Times New Roman"/>
          <w:i/>
          <w:sz w:val="18"/>
          <w:szCs w:val="18"/>
        </w:rPr>
        <w:t>PDR</w:t>
      </w:r>
      <w:r w:rsidRPr="00D01C59">
        <w:rPr>
          <w:rFonts w:ascii="Times New Roman" w:hAnsi="Times New Roman" w:cs="Times New Roman"/>
          <w:sz w:val="18"/>
          <w:szCs w:val="18"/>
        </w:rPr>
        <w:tab/>
      </w:r>
      <w:r w:rsidRPr="00D01C59">
        <w:rPr>
          <w:rFonts w:ascii="Times New Roman" w:hAnsi="Times New Roman" w:cs="Times New Roman"/>
          <w:sz w:val="18"/>
          <w:szCs w:val="18"/>
        </w:rPr>
        <w:tab/>
      </w:r>
      <w:r w:rsidRPr="00D01C59">
        <w:rPr>
          <w:rFonts w:ascii="Times New Roman" w:hAnsi="Times New Roman" w:cs="Times New Roman"/>
          <w:sz w:val="18"/>
          <w:szCs w:val="18"/>
        </w:rPr>
        <w:tab/>
        <w:t xml:space="preserve">        15</w:t>
      </w:r>
      <w:r>
        <w:rPr>
          <w:rFonts w:ascii="Times New Roman" w:hAnsi="Times New Roman" w:cs="Times New Roman"/>
          <w:sz w:val="18"/>
          <w:szCs w:val="18"/>
        </w:rPr>
        <w:tab/>
        <w:t xml:space="preserve">         18</w:t>
      </w:r>
    </w:p>
    <w:p w14:paraId="67666571" w14:textId="77777777" w:rsidR="00B6436D" w:rsidRPr="00D01C59" w:rsidRDefault="00B6436D" w:rsidP="00B6436D">
      <w:pPr>
        <w:widowControl w:val="0"/>
        <w:autoSpaceDE w:val="0"/>
        <w:autoSpaceDN w:val="0"/>
        <w:adjustRightInd w:val="0"/>
        <w:rPr>
          <w:rFonts w:ascii="Times New Roman" w:hAnsi="Times New Roman" w:cs="Times New Roman"/>
          <w:sz w:val="18"/>
          <w:szCs w:val="18"/>
        </w:rPr>
      </w:pPr>
    </w:p>
    <w:p w14:paraId="5E4E8D98" w14:textId="77777777" w:rsidR="00B6436D" w:rsidRDefault="00DC6C4F" w:rsidP="00B6436D">
      <w:pPr>
        <w:rPr>
          <w:rFonts w:ascii="Times New Roman" w:hAnsi="Times New Roman" w:cs="Times New Roman"/>
          <w:i/>
          <w:sz w:val="18"/>
          <w:szCs w:val="18"/>
        </w:rPr>
      </w:pPr>
      <w:r w:rsidRPr="00D01C59">
        <w:rPr>
          <w:rFonts w:ascii="Times New Roman" w:hAnsi="Times New Roman" w:cs="Times New Roman"/>
          <w:noProof/>
          <w:sz w:val="18"/>
          <w:szCs w:val="18"/>
          <w:lang w:eastAsia="en-US"/>
        </w:rPr>
        <mc:AlternateContent>
          <mc:Choice Requires="wps">
            <w:drawing>
              <wp:anchor distT="0" distB="0" distL="114300" distR="114300" simplePos="0" relativeHeight="251666432" behindDoc="0" locked="0" layoutInCell="1" allowOverlap="1" wp14:anchorId="4FD90DB0" wp14:editId="54EEFD44">
                <wp:simplePos x="0" y="0"/>
                <wp:positionH relativeFrom="column">
                  <wp:posOffset>0</wp:posOffset>
                </wp:positionH>
                <wp:positionV relativeFrom="paragraph">
                  <wp:posOffset>12700</wp:posOffset>
                </wp:positionV>
                <wp:extent cx="24003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189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" strokeweight="2pt">
                <v:shadow on="t" opacity="24903f" mv:blur="40000f" origin=",.5" offset="0,20000emu"/>
              </v:line>
            </w:pict>
          </mc:Fallback>
        </mc:AlternateContent>
      </w:r>
      <w:r w:rsidRPr="00D01C59">
        <w:rPr>
          <w:rFonts w:ascii="Times New Roman" w:hAnsi="Times New Roman" w:cs="Times New Roman"/>
          <w:sz w:val="18"/>
          <w:szCs w:val="18"/>
        </w:rPr>
        <w:t xml:space="preserve">DR: </w:t>
      </w:r>
      <w:r w:rsidRPr="00D01C59">
        <w:rPr>
          <w:rFonts w:ascii="Times New Roman" w:hAnsi="Times New Roman" w:cs="Times New Roman"/>
          <w:i/>
          <w:sz w:val="18"/>
          <w:szCs w:val="18"/>
        </w:rPr>
        <w:t>Diabetic Retinopathy</w:t>
      </w:r>
      <w:r w:rsidRPr="00D01C59">
        <w:rPr>
          <w:rFonts w:ascii="Times New Roman" w:hAnsi="Times New Roman" w:cs="Times New Roman"/>
          <w:sz w:val="18"/>
          <w:szCs w:val="18"/>
        </w:rPr>
        <w:t xml:space="preserve">, NPDR: </w:t>
      </w:r>
      <w:r w:rsidRPr="00D01C59">
        <w:rPr>
          <w:rFonts w:ascii="Times New Roman" w:hAnsi="Times New Roman" w:cs="Times New Roman"/>
          <w:i/>
          <w:sz w:val="18"/>
          <w:szCs w:val="18"/>
        </w:rPr>
        <w:t>Non Proliferative</w:t>
      </w:r>
      <w:r>
        <w:rPr>
          <w:rFonts w:ascii="Times New Roman" w:hAnsi="Times New Roman" w:cs="Times New Roman"/>
          <w:i/>
          <w:sz w:val="18"/>
          <w:szCs w:val="18"/>
        </w:rPr>
        <w:t xml:space="preserve"> </w:t>
      </w:r>
      <w:r w:rsidRPr="00D01C59">
        <w:rPr>
          <w:rFonts w:ascii="Times New Roman" w:hAnsi="Times New Roman" w:cs="Times New Roman"/>
          <w:i/>
          <w:sz w:val="18"/>
          <w:szCs w:val="18"/>
        </w:rPr>
        <w:t>Diabetic Retinopathy</w:t>
      </w:r>
      <w:r w:rsidRPr="00D01C59">
        <w:rPr>
          <w:rFonts w:ascii="Times New Roman" w:hAnsi="Times New Roman" w:cs="Times New Roman"/>
          <w:sz w:val="18"/>
          <w:szCs w:val="18"/>
        </w:rPr>
        <w:t xml:space="preserve">, PDR: </w:t>
      </w:r>
      <w:r w:rsidRPr="00D01C59">
        <w:rPr>
          <w:rFonts w:ascii="Times New Roman" w:hAnsi="Times New Roman" w:cs="Times New Roman"/>
          <w:i/>
          <w:sz w:val="18"/>
          <w:szCs w:val="18"/>
        </w:rPr>
        <w:t>Proliferative Diabetic Retinopathy</w:t>
      </w:r>
    </w:p>
    <w:p w14:paraId="069AEF7E" w14:textId="77777777" w:rsidR="00B6436D" w:rsidRDefault="00B6436D" w:rsidP="00B6436D">
      <w:pPr>
        <w:rPr>
          <w:rFonts w:ascii="Times New Roman" w:hAnsi="Times New Roman" w:cs="Times New Roman"/>
          <w:i/>
          <w:sz w:val="18"/>
          <w:szCs w:val="18"/>
        </w:rPr>
      </w:pPr>
    </w:p>
    <w:p w14:paraId="00E25E23" w14:textId="1F6165CB" w:rsidR="00B6436D" w:rsidRDefault="00B6436D" w:rsidP="00B6436D">
      <w:pPr>
        <w:rPr>
          <w:rFonts w:ascii="Times New Roman" w:hAnsi="Times New Roman" w:cs="Times New Roman"/>
          <w:sz w:val="22"/>
          <w:szCs w:val="22"/>
        </w:rPr>
        <w:sectPr w:rsidR="00B6436D" w:rsidSect="00B6436D">
          <w:type w:val="continuous"/>
          <w:pgSz w:w="11900" w:h="16840"/>
          <w:pgMar w:top="1440" w:right="1800" w:bottom="1440" w:left="1800" w:header="708" w:footer="708" w:gutter="0"/>
          <w:cols w:num="2" w:space="708"/>
          <w:docGrid w:linePitch="360"/>
        </w:sectPr>
      </w:pPr>
    </w:p>
    <w:p w14:paraId="07422262" w14:textId="77777777" w:rsidR="00B6436D" w:rsidRDefault="00B6436D" w:rsidP="00B6436D">
      <w:pPr>
        <w:rPr>
          <w:rFonts w:ascii="Times New Roman" w:hAnsi="Times New Roman" w:cs="Times New Roman"/>
          <w:sz w:val="22"/>
          <w:szCs w:val="22"/>
        </w:rPr>
      </w:pPr>
    </w:p>
    <w:p w14:paraId="0F2DCFE4" w14:textId="77777777" w:rsidR="00B6436D" w:rsidRDefault="00B6436D" w:rsidP="00B6436D">
      <w:pPr>
        <w:rPr>
          <w:rFonts w:ascii="Times New Roman" w:hAnsi="Times New Roman" w:cs="Times New Roman"/>
          <w:sz w:val="22"/>
          <w:szCs w:val="22"/>
        </w:rPr>
      </w:pPr>
    </w:p>
    <w:p w14:paraId="6B8D04FA" w14:textId="7E64292C" w:rsidR="00B6436D" w:rsidRPr="00C765CF" w:rsidRDefault="00DC6C4F" w:rsidP="00B6436D">
      <w:pPr>
        <w:widowControl w:val="0"/>
        <w:autoSpaceDE w:val="0"/>
        <w:autoSpaceDN w:val="0"/>
        <w:adjustRightInd w:val="0"/>
        <w:spacing w:after="240"/>
        <w:rPr>
          <w:rFonts w:ascii="Times New Roman" w:hAnsi="Times New Roman" w:cs="Times New Roman"/>
          <w:b/>
          <w:sz w:val="20"/>
          <w:szCs w:val="20"/>
        </w:rPr>
      </w:pPr>
      <w:r w:rsidRPr="00C765CF">
        <w:rPr>
          <w:rFonts w:ascii="Times New Roman" w:hAnsi="Times New Roman" w:cs="Times New Roman"/>
          <w:b/>
          <w:noProof/>
          <w:sz w:val="20"/>
          <w:szCs w:val="20"/>
          <w:lang w:eastAsia="en-US"/>
        </w:rPr>
        <mc:AlternateContent>
          <mc:Choice Requires="wps">
            <w:drawing>
              <wp:anchor distT="0" distB="0" distL="114300" distR="114300" simplePos="0" relativeHeight="251670528" behindDoc="0" locked="0" layoutInCell="1" allowOverlap="1" wp14:anchorId="6F76FBDB" wp14:editId="42A8FED0">
                <wp:simplePos x="0" y="0"/>
                <wp:positionH relativeFrom="column">
                  <wp:posOffset>0</wp:posOffset>
                </wp:positionH>
                <wp:positionV relativeFrom="paragraph">
                  <wp:posOffset>228600</wp:posOffset>
                </wp:positionV>
                <wp:extent cx="5143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8pt" to="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" strokecolor="black [3213]" strokeweight="2pt">
                <v:shadow on="t" opacity="24903f" mv:blur="40000f" origin=",.5" offset="0,20000emu"/>
              </v:line>
            </w:pict>
          </mc:Fallback>
        </mc:AlternateContent>
      </w:r>
      <w:r w:rsidRPr="00C765CF">
        <w:rPr>
          <w:rFonts w:ascii="Times New Roman" w:hAnsi="Times New Roman" w:cs="Times New Roman"/>
          <w:b/>
          <w:sz w:val="20"/>
          <w:szCs w:val="20"/>
        </w:rPr>
        <w:t xml:space="preserve">Tabel 3. </w:t>
      </w:r>
      <w:r>
        <w:rPr>
          <w:rFonts w:ascii="Times New Roman" w:hAnsi="Times New Roman" w:cs="Times New Roman"/>
          <w:b/>
          <w:sz w:val="20"/>
          <w:szCs w:val="20"/>
        </w:rPr>
        <w:t xml:space="preserve">Tipe </w:t>
      </w:r>
      <w:r w:rsidR="00946258">
        <w:rPr>
          <w:rFonts w:ascii="Times New Roman" w:hAnsi="Times New Roman" w:cs="Times New Roman"/>
          <w:b/>
          <w:sz w:val="20"/>
          <w:szCs w:val="20"/>
        </w:rPr>
        <w:t>Progresivitas</w:t>
      </w:r>
      <w:r w:rsidRPr="00C765CF">
        <w:rPr>
          <w:rFonts w:ascii="Times New Roman" w:hAnsi="Times New Roman" w:cs="Times New Roman"/>
          <w:b/>
          <w:sz w:val="20"/>
          <w:szCs w:val="20"/>
        </w:rPr>
        <w:t xml:space="preserve"> Retinopati Diabetik setelah operasi katarak</w:t>
      </w:r>
    </w:p>
    <w:p w14:paraId="1C04D449" w14:textId="77777777" w:rsidR="00B6436D" w:rsidRPr="00C765CF" w:rsidRDefault="00DC6C4F" w:rsidP="00B6436D">
      <w:pPr>
        <w:widowControl w:val="0"/>
        <w:autoSpaceDE w:val="0"/>
        <w:autoSpaceDN w:val="0"/>
        <w:adjustRightInd w:val="0"/>
        <w:rPr>
          <w:rFonts w:ascii="Times New Roman" w:hAnsi="Times New Roman" w:cs="Times New Roman"/>
          <w:b/>
          <w:sz w:val="18"/>
          <w:szCs w:val="18"/>
        </w:rPr>
      </w:pPr>
      <w:r w:rsidRPr="003C4CAC">
        <w:rPr>
          <w:rFonts w:ascii="Times New Roman" w:hAnsi="Times New Roman" w:cs="Times New Roman"/>
          <w:sz w:val="22"/>
          <w:szCs w:val="22"/>
        </w:rPr>
        <w:t xml:space="preserve"> </w:t>
      </w:r>
      <w:r w:rsidRPr="003C4CAC">
        <w:rPr>
          <w:rFonts w:ascii="Times New Roman" w:hAnsi="Times New Roman" w:cs="Times New Roman"/>
          <w:sz w:val="22"/>
          <w:szCs w:val="22"/>
        </w:rPr>
        <w:tab/>
      </w:r>
      <w:r w:rsidRPr="003C4CAC">
        <w:rPr>
          <w:rFonts w:ascii="Times New Roman" w:hAnsi="Times New Roman" w:cs="Times New Roman"/>
          <w:sz w:val="22"/>
          <w:szCs w:val="22"/>
        </w:rPr>
        <w:tab/>
      </w:r>
      <w:r w:rsidRPr="003C4CAC">
        <w:rPr>
          <w:rFonts w:ascii="Times New Roman" w:hAnsi="Times New Roman" w:cs="Times New Roman"/>
          <w:sz w:val="22"/>
          <w:szCs w:val="22"/>
        </w:rPr>
        <w:tab/>
      </w:r>
      <w:r w:rsidRPr="003C4CAC">
        <w:rPr>
          <w:rFonts w:ascii="Times New Roman" w:hAnsi="Times New Roman" w:cs="Times New Roman"/>
          <w:sz w:val="22"/>
          <w:szCs w:val="22"/>
        </w:rPr>
        <w:tab/>
      </w:r>
      <w:r w:rsidRPr="00C765CF">
        <w:rPr>
          <w:rFonts w:ascii="Times New Roman" w:hAnsi="Times New Roman" w:cs="Times New Roman"/>
          <w:sz w:val="18"/>
          <w:szCs w:val="18"/>
        </w:rPr>
        <w:t xml:space="preserve">                  </w:t>
      </w:r>
      <w:r w:rsidRPr="00C765CF">
        <w:rPr>
          <w:rFonts w:ascii="Times New Roman" w:hAnsi="Times New Roman" w:cs="Times New Roman"/>
          <w:b/>
          <w:sz w:val="18"/>
          <w:szCs w:val="18"/>
        </w:rPr>
        <w:t>Follow up ≥ 1 bulan</w:t>
      </w:r>
    </w:p>
    <w:p w14:paraId="0050AE25" w14:textId="77777777" w:rsidR="00B6436D" w:rsidRPr="00C765CF" w:rsidRDefault="00DC6C4F" w:rsidP="00B6436D">
      <w:pPr>
        <w:widowControl w:val="0"/>
        <w:autoSpaceDE w:val="0"/>
        <w:autoSpaceDN w:val="0"/>
        <w:adjustRightInd w:val="0"/>
        <w:ind w:left="3600" w:firstLine="720"/>
        <w:rPr>
          <w:rFonts w:ascii="Times New Roman" w:hAnsi="Times New Roman" w:cs="Times New Roman"/>
          <w:sz w:val="18"/>
          <w:szCs w:val="18"/>
        </w:rPr>
      </w:pPr>
      <w:r w:rsidRPr="00C765CF">
        <w:rPr>
          <w:rFonts w:ascii="Times New Roman" w:hAnsi="Times New Roman" w:cs="Times New Roman"/>
          <w:noProof/>
          <w:sz w:val="18"/>
          <w:szCs w:val="18"/>
          <w:lang w:eastAsia="en-US"/>
        </w:rPr>
        <mc:AlternateContent>
          <mc:Choice Requires="wps">
            <w:drawing>
              <wp:anchor distT="0" distB="0" distL="114300" distR="114300" simplePos="0" relativeHeight="251673600" behindDoc="0" locked="0" layoutInCell="1" allowOverlap="1" wp14:anchorId="68444DF2" wp14:editId="1F6F3BB2">
                <wp:simplePos x="0" y="0"/>
                <wp:positionH relativeFrom="column">
                  <wp:posOffset>1600200</wp:posOffset>
                </wp:positionH>
                <wp:positionV relativeFrom="paragraph">
                  <wp:posOffset>12700</wp:posOffset>
                </wp:positionV>
                <wp:extent cx="2971800" cy="29845"/>
                <wp:effectExtent l="50800" t="25400" r="76200" b="97155"/>
                <wp:wrapNone/>
                <wp:docPr id="10" name="Straight Connector 10"/>
                <wp:cNvGraphicFramePr/>
                <a:graphic xmlns:a="http://schemas.openxmlformats.org/drawingml/2006/main">
                  <a:graphicData uri="http://schemas.microsoft.com/office/word/2010/wordprocessingShape">
                    <wps:wsp>
                      <wps:cNvCnPr/>
                      <wps:spPr>
                        <a:xfrm>
                          <a:off x="0" y="0"/>
                          <a:ext cx="2971800" cy="2984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pt" to="5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" strokeweight="2pt">
                <v:shadow on="t" opacity="24903f" mv:blur="40000f" origin=",.5" offset="0,20000emu"/>
              </v:line>
            </w:pict>
          </mc:Fallback>
        </mc:AlternateContent>
      </w:r>
    </w:p>
    <w:p w14:paraId="323568B4" w14:textId="64D3AA38" w:rsidR="00B6436D" w:rsidRPr="00C765CF" w:rsidRDefault="00DC6C4F" w:rsidP="00B6436D">
      <w:pPr>
        <w:widowControl w:val="0"/>
        <w:autoSpaceDE w:val="0"/>
        <w:autoSpaceDN w:val="0"/>
        <w:adjustRightInd w:val="0"/>
        <w:rPr>
          <w:rFonts w:ascii="Times New Roman" w:hAnsi="Times New Roman" w:cs="Times New Roman"/>
          <w:b/>
          <w:sz w:val="18"/>
          <w:szCs w:val="18"/>
        </w:rPr>
      </w:pPr>
      <w:r w:rsidRPr="008535DD">
        <w:rPr>
          <w:rFonts w:ascii="Times New Roman" w:hAnsi="Times New Roman" w:cs="Times New Roman"/>
          <w:b/>
          <w:i/>
          <w:noProof/>
          <w:sz w:val="18"/>
          <w:szCs w:val="18"/>
          <w:lang w:eastAsia="en-US"/>
        </w:rPr>
        <mc:AlternateContent>
          <mc:Choice Requires="wps">
            <w:drawing>
              <wp:anchor distT="0" distB="0" distL="114300" distR="114300" simplePos="0" relativeHeight="251671552" behindDoc="0" locked="0" layoutInCell="1" allowOverlap="1" wp14:anchorId="0951DC08" wp14:editId="2472D382">
                <wp:simplePos x="0" y="0"/>
                <wp:positionH relativeFrom="column">
                  <wp:posOffset>0</wp:posOffset>
                </wp:positionH>
                <wp:positionV relativeFrom="paragraph">
                  <wp:posOffset>203200</wp:posOffset>
                </wp:positionV>
                <wp:extent cx="5143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5143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6pt" to="4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" strokeweight="2pt">
                <v:shadow on="t" opacity="24903f" mv:blur="40000f" origin=",.5" offset="0,20000emu"/>
              </v:line>
            </w:pict>
          </mc:Fallback>
        </mc:AlternateContent>
      </w:r>
      <w:r w:rsidRPr="008535DD">
        <w:rPr>
          <w:rFonts w:ascii="Times New Roman" w:hAnsi="Times New Roman" w:cs="Times New Roman"/>
          <w:b/>
          <w:i/>
          <w:sz w:val="18"/>
          <w:szCs w:val="18"/>
        </w:rPr>
        <w:t>Baseline</w:t>
      </w:r>
      <w:r w:rsidRPr="00C765CF">
        <w:rPr>
          <w:rFonts w:ascii="Times New Roman" w:hAnsi="Times New Roman" w:cs="Times New Roman"/>
          <w:b/>
          <w:sz w:val="18"/>
          <w:szCs w:val="18"/>
        </w:rPr>
        <w:tab/>
      </w:r>
      <w:r w:rsidRPr="00C765CF">
        <w:rPr>
          <w:rFonts w:ascii="Times New Roman" w:hAnsi="Times New Roman" w:cs="Times New Roman"/>
          <w:b/>
          <w:sz w:val="18"/>
          <w:szCs w:val="18"/>
        </w:rPr>
        <w:tab/>
      </w:r>
      <w:r>
        <w:rPr>
          <w:rFonts w:ascii="Times New Roman" w:hAnsi="Times New Roman" w:cs="Times New Roman"/>
          <w:b/>
          <w:sz w:val="18"/>
          <w:szCs w:val="18"/>
        </w:rPr>
        <w:t xml:space="preserve">Pre operasi </w:t>
      </w:r>
      <w:r w:rsidRPr="00C765CF">
        <w:rPr>
          <w:rFonts w:ascii="Times New Roman" w:hAnsi="Times New Roman" w:cs="Times New Roman"/>
          <w:b/>
          <w:sz w:val="18"/>
          <w:szCs w:val="18"/>
        </w:rPr>
        <w:t xml:space="preserve">    </w:t>
      </w:r>
      <w:r w:rsidRPr="00C765CF">
        <w:rPr>
          <w:rFonts w:ascii="Times New Roman" w:hAnsi="Times New Roman" w:cs="Times New Roman"/>
          <w:b/>
          <w:i/>
          <w:sz w:val="18"/>
          <w:szCs w:val="18"/>
        </w:rPr>
        <w:t>mild DR      moderate NPDR       severe NPDR               PDR</w:t>
      </w:r>
      <w:r w:rsidRPr="00C765CF">
        <w:rPr>
          <w:rFonts w:ascii="Times New Roman" w:hAnsi="Times New Roman" w:cs="Times New Roman"/>
          <w:b/>
          <w:sz w:val="18"/>
          <w:szCs w:val="18"/>
        </w:rPr>
        <w:t xml:space="preserve">           Total</w:t>
      </w:r>
    </w:p>
    <w:p w14:paraId="45FEA220" w14:textId="77777777" w:rsidR="00B6436D" w:rsidRPr="00C765CF" w:rsidRDefault="00B6436D" w:rsidP="00B6436D">
      <w:pPr>
        <w:widowControl w:val="0"/>
        <w:autoSpaceDE w:val="0"/>
        <w:autoSpaceDN w:val="0"/>
        <w:adjustRightInd w:val="0"/>
        <w:rPr>
          <w:rFonts w:ascii="Times New Roman" w:hAnsi="Times New Roman" w:cs="Times New Roman"/>
          <w:sz w:val="18"/>
          <w:szCs w:val="18"/>
        </w:rPr>
      </w:pPr>
    </w:p>
    <w:p w14:paraId="549E7A98" w14:textId="77777777" w:rsidR="00B6436D" w:rsidRPr="00C765CF" w:rsidRDefault="00DC6C4F" w:rsidP="00B6436D">
      <w:pPr>
        <w:widowControl w:val="0"/>
        <w:autoSpaceDE w:val="0"/>
        <w:autoSpaceDN w:val="0"/>
        <w:adjustRightInd w:val="0"/>
        <w:rPr>
          <w:rFonts w:ascii="Times New Roman" w:hAnsi="Times New Roman" w:cs="Times New Roman"/>
          <w:sz w:val="18"/>
          <w:szCs w:val="18"/>
        </w:rPr>
      </w:pPr>
      <w:r w:rsidRPr="007C6F6C">
        <w:rPr>
          <w:rFonts w:ascii="Times New Roman" w:hAnsi="Times New Roman" w:cs="Times New Roman"/>
          <w:b/>
          <w:i/>
          <w:sz w:val="18"/>
          <w:szCs w:val="18"/>
        </w:rPr>
        <w:t>No DR</w:t>
      </w:r>
      <w:r w:rsidRPr="00C765CF">
        <w:rPr>
          <w:rFonts w:ascii="Times New Roman" w:hAnsi="Times New Roman" w:cs="Times New Roman"/>
          <w:sz w:val="18"/>
          <w:szCs w:val="18"/>
        </w:rPr>
        <w:tab/>
      </w:r>
      <w:r w:rsidRPr="00C765CF">
        <w:rPr>
          <w:rFonts w:ascii="Times New Roman" w:hAnsi="Times New Roman" w:cs="Times New Roman"/>
          <w:sz w:val="18"/>
          <w:szCs w:val="18"/>
        </w:rPr>
        <w:tab/>
        <w:t xml:space="preserve">      21</w:t>
      </w:r>
      <w:r w:rsidRPr="00C765CF">
        <w:rPr>
          <w:rFonts w:ascii="Times New Roman" w:hAnsi="Times New Roman" w:cs="Times New Roman"/>
          <w:sz w:val="18"/>
          <w:szCs w:val="18"/>
        </w:rPr>
        <w:tab/>
        <w:t xml:space="preserve">             5</w:t>
      </w:r>
      <w:r w:rsidRPr="00C765CF">
        <w:rPr>
          <w:rFonts w:ascii="Times New Roman" w:hAnsi="Times New Roman" w:cs="Times New Roman"/>
          <w:sz w:val="18"/>
          <w:szCs w:val="18"/>
        </w:rPr>
        <w:tab/>
      </w:r>
      <w:r w:rsidRPr="00C765CF">
        <w:rPr>
          <w:rFonts w:ascii="Times New Roman" w:hAnsi="Times New Roman" w:cs="Times New Roman"/>
          <w:sz w:val="18"/>
          <w:szCs w:val="18"/>
        </w:rPr>
        <w:tab/>
        <w:t>12 ( D</w:t>
      </w:r>
      <w:r>
        <w:rPr>
          <w:rFonts w:ascii="Times New Roman" w:hAnsi="Times New Roman" w:cs="Times New Roman"/>
          <w:sz w:val="18"/>
          <w:szCs w:val="18"/>
        </w:rPr>
        <w:t>ME 1</w:t>
      </w:r>
      <w:r w:rsidRPr="00C765CF">
        <w:rPr>
          <w:rFonts w:ascii="Times New Roman" w:hAnsi="Times New Roman" w:cs="Times New Roman"/>
          <w:sz w:val="18"/>
          <w:szCs w:val="18"/>
        </w:rPr>
        <w:t>)</w:t>
      </w:r>
      <w:r w:rsidRPr="00C765CF">
        <w:rPr>
          <w:rFonts w:ascii="Times New Roman" w:hAnsi="Times New Roman" w:cs="Times New Roman"/>
          <w:sz w:val="18"/>
          <w:szCs w:val="18"/>
        </w:rPr>
        <w:tab/>
        <w:t xml:space="preserve">        2</w:t>
      </w:r>
      <w:r w:rsidRPr="00C765CF">
        <w:rPr>
          <w:rFonts w:ascii="Times New Roman" w:hAnsi="Times New Roman" w:cs="Times New Roman"/>
          <w:sz w:val="18"/>
          <w:szCs w:val="18"/>
        </w:rPr>
        <w:tab/>
      </w:r>
      <w:r w:rsidRPr="00C765CF">
        <w:rPr>
          <w:rFonts w:ascii="Times New Roman" w:hAnsi="Times New Roman" w:cs="Times New Roman"/>
          <w:sz w:val="18"/>
          <w:szCs w:val="18"/>
        </w:rPr>
        <w:tab/>
      </w:r>
      <w:r w:rsidRPr="00C765CF">
        <w:rPr>
          <w:rFonts w:ascii="Times New Roman" w:hAnsi="Times New Roman" w:cs="Times New Roman"/>
          <w:sz w:val="18"/>
          <w:szCs w:val="18"/>
        </w:rPr>
        <w:tab/>
        <w:t xml:space="preserve">       19</w:t>
      </w:r>
    </w:p>
    <w:p w14:paraId="5ED1F24F" w14:textId="77777777" w:rsidR="00B6436D" w:rsidRPr="00C765CF" w:rsidRDefault="00DC6C4F" w:rsidP="00B6436D">
      <w:pPr>
        <w:widowControl w:val="0"/>
        <w:autoSpaceDE w:val="0"/>
        <w:autoSpaceDN w:val="0"/>
        <w:adjustRightInd w:val="0"/>
        <w:rPr>
          <w:rFonts w:ascii="Times New Roman" w:hAnsi="Times New Roman" w:cs="Times New Roman"/>
          <w:sz w:val="18"/>
          <w:szCs w:val="18"/>
        </w:rPr>
      </w:pPr>
      <w:r w:rsidRPr="007C6F6C">
        <w:rPr>
          <w:rFonts w:ascii="Times New Roman" w:hAnsi="Times New Roman" w:cs="Times New Roman"/>
          <w:b/>
          <w:i/>
          <w:sz w:val="18"/>
          <w:szCs w:val="18"/>
        </w:rPr>
        <w:t>Mild NPDR</w:t>
      </w:r>
      <w:r>
        <w:rPr>
          <w:rFonts w:ascii="Times New Roman" w:hAnsi="Times New Roman" w:cs="Times New Roman"/>
          <w:sz w:val="18"/>
          <w:szCs w:val="18"/>
        </w:rPr>
        <w:tab/>
        <w:t xml:space="preserve">      13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1   </w:t>
      </w:r>
      <w:r>
        <w:rPr>
          <w:rFonts w:ascii="Times New Roman" w:hAnsi="Times New Roman" w:cs="Times New Roman"/>
          <w:sz w:val="18"/>
          <w:szCs w:val="18"/>
        </w:rPr>
        <w:tab/>
      </w:r>
      <w:r>
        <w:rPr>
          <w:rFonts w:ascii="Times New Roman" w:hAnsi="Times New Roman" w:cs="Times New Roman"/>
          <w:sz w:val="18"/>
          <w:szCs w:val="18"/>
        </w:rPr>
        <w:tab/>
        <w:t xml:space="preserve">        2</w:t>
      </w:r>
      <w:r w:rsidRPr="00C765CF">
        <w:rPr>
          <w:rFonts w:ascii="Times New Roman" w:hAnsi="Times New Roman" w:cs="Times New Roman"/>
          <w:sz w:val="18"/>
          <w:szCs w:val="18"/>
        </w:rPr>
        <w:t xml:space="preserve"> (DME 1)</w:t>
      </w:r>
      <w:r w:rsidRPr="00C765CF">
        <w:rPr>
          <w:rFonts w:ascii="Times New Roman" w:hAnsi="Times New Roman" w:cs="Times New Roman"/>
          <w:sz w:val="18"/>
          <w:szCs w:val="18"/>
        </w:rPr>
        <w:tab/>
      </w:r>
      <w:r w:rsidRPr="00C765CF">
        <w:rPr>
          <w:rFonts w:ascii="Times New Roman" w:hAnsi="Times New Roman" w:cs="Times New Roman"/>
          <w:sz w:val="18"/>
          <w:szCs w:val="18"/>
        </w:rPr>
        <w:tab/>
        <w:t xml:space="preserve">        </w:t>
      </w:r>
      <w:r>
        <w:rPr>
          <w:rFonts w:ascii="Times New Roman" w:hAnsi="Times New Roman" w:cs="Times New Roman"/>
          <w:sz w:val="18"/>
          <w:szCs w:val="18"/>
        </w:rPr>
        <w:t>3</w:t>
      </w:r>
    </w:p>
    <w:p w14:paraId="3749996A" w14:textId="77777777" w:rsidR="00B6436D" w:rsidRPr="00C765CF" w:rsidRDefault="00DC6C4F" w:rsidP="00B6436D">
      <w:pPr>
        <w:widowControl w:val="0"/>
        <w:autoSpaceDE w:val="0"/>
        <w:autoSpaceDN w:val="0"/>
        <w:adjustRightInd w:val="0"/>
        <w:rPr>
          <w:rFonts w:ascii="Times New Roman" w:hAnsi="Times New Roman" w:cs="Times New Roman"/>
          <w:sz w:val="18"/>
          <w:szCs w:val="18"/>
        </w:rPr>
      </w:pPr>
      <w:r w:rsidRPr="007C6F6C">
        <w:rPr>
          <w:rFonts w:ascii="Times New Roman" w:hAnsi="Times New Roman" w:cs="Times New Roman"/>
          <w:b/>
          <w:i/>
          <w:sz w:val="18"/>
          <w:szCs w:val="18"/>
        </w:rPr>
        <w:t>Moderate NPDR</w:t>
      </w:r>
      <w:r>
        <w:rPr>
          <w:rFonts w:ascii="Times New Roman" w:hAnsi="Times New Roman" w:cs="Times New Roman"/>
          <w:sz w:val="18"/>
          <w:szCs w:val="18"/>
        </w:rPr>
        <w:tab/>
        <w:t xml:space="preserve">      24</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 (DME 1)</w:t>
      </w:r>
      <w:r w:rsidRPr="00C765CF">
        <w:rPr>
          <w:rFonts w:ascii="Times New Roman" w:hAnsi="Times New Roman" w:cs="Times New Roman"/>
          <w:sz w:val="18"/>
          <w:szCs w:val="18"/>
        </w:rPr>
        <w:t xml:space="preserve">             </w:t>
      </w:r>
      <w:r>
        <w:rPr>
          <w:rFonts w:ascii="Times New Roman" w:hAnsi="Times New Roman" w:cs="Times New Roman"/>
          <w:sz w:val="18"/>
          <w:szCs w:val="18"/>
        </w:rPr>
        <w:t xml:space="preserve">         10</w:t>
      </w:r>
      <w:r w:rsidRPr="00C765CF">
        <w:rPr>
          <w:rFonts w:ascii="Times New Roman" w:hAnsi="Times New Roman" w:cs="Times New Roman"/>
          <w:sz w:val="18"/>
          <w:szCs w:val="18"/>
        </w:rPr>
        <w:t xml:space="preserve">(DME 9)        </w:t>
      </w:r>
      <w:r>
        <w:rPr>
          <w:rFonts w:ascii="Times New Roman" w:hAnsi="Times New Roman" w:cs="Times New Roman"/>
          <w:sz w:val="18"/>
          <w:szCs w:val="18"/>
        </w:rPr>
        <w:t xml:space="preserve">      </w:t>
      </w:r>
      <w:r w:rsidRPr="00C765CF">
        <w:rPr>
          <w:rFonts w:ascii="Times New Roman" w:hAnsi="Times New Roman" w:cs="Times New Roman"/>
          <w:sz w:val="18"/>
          <w:szCs w:val="18"/>
        </w:rPr>
        <w:t>1</w:t>
      </w:r>
      <w:r>
        <w:rPr>
          <w:rFonts w:ascii="Times New Roman" w:hAnsi="Times New Roman" w:cs="Times New Roman"/>
          <w:sz w:val="18"/>
          <w:szCs w:val="18"/>
        </w:rPr>
        <w:tab/>
        <w:t xml:space="preserve">       12</w:t>
      </w:r>
    </w:p>
    <w:p w14:paraId="1D8F53BF" w14:textId="77777777" w:rsidR="00B6436D" w:rsidRPr="00C765CF" w:rsidRDefault="00DC6C4F" w:rsidP="00B6436D">
      <w:pPr>
        <w:widowControl w:val="0"/>
        <w:autoSpaceDE w:val="0"/>
        <w:autoSpaceDN w:val="0"/>
        <w:adjustRightInd w:val="0"/>
        <w:rPr>
          <w:rFonts w:ascii="Times New Roman" w:hAnsi="Times New Roman" w:cs="Times New Roman"/>
          <w:sz w:val="18"/>
          <w:szCs w:val="18"/>
        </w:rPr>
      </w:pPr>
      <w:r w:rsidRPr="007C6F6C">
        <w:rPr>
          <w:rFonts w:ascii="Times New Roman" w:hAnsi="Times New Roman" w:cs="Times New Roman"/>
          <w:b/>
          <w:i/>
          <w:sz w:val="18"/>
          <w:szCs w:val="18"/>
        </w:rPr>
        <w:t>Severe NPDR</w:t>
      </w:r>
      <w:r>
        <w:rPr>
          <w:rFonts w:ascii="Times New Roman" w:hAnsi="Times New Roman" w:cs="Times New Roman"/>
          <w:sz w:val="18"/>
          <w:szCs w:val="18"/>
        </w:rPr>
        <w:tab/>
        <w:t xml:space="preserve">      10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1 (DME 1)</w:t>
      </w:r>
      <w:r w:rsidRPr="00C765C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765CF">
        <w:rPr>
          <w:rFonts w:ascii="Times New Roman" w:hAnsi="Times New Roman" w:cs="Times New Roman"/>
          <w:sz w:val="18"/>
          <w:szCs w:val="18"/>
        </w:rPr>
        <w:t>2</w:t>
      </w:r>
      <w:r>
        <w:rPr>
          <w:rFonts w:ascii="Times New Roman" w:hAnsi="Times New Roman" w:cs="Times New Roman"/>
          <w:sz w:val="18"/>
          <w:szCs w:val="18"/>
        </w:rPr>
        <w:tab/>
        <w:t xml:space="preserve">        3</w:t>
      </w:r>
    </w:p>
    <w:p w14:paraId="1E8C90DE" w14:textId="77777777" w:rsidR="00B6436D" w:rsidRDefault="00DC6C4F" w:rsidP="00B6436D">
      <w:pPr>
        <w:widowControl w:val="0"/>
        <w:autoSpaceDE w:val="0"/>
        <w:autoSpaceDN w:val="0"/>
        <w:adjustRightInd w:val="0"/>
        <w:rPr>
          <w:rFonts w:ascii="Times New Roman" w:hAnsi="Times New Roman" w:cs="Times New Roman"/>
          <w:sz w:val="18"/>
          <w:szCs w:val="18"/>
        </w:rPr>
      </w:pPr>
      <w:r w:rsidRPr="007C6F6C">
        <w:rPr>
          <w:rFonts w:ascii="Times New Roman" w:hAnsi="Times New Roman" w:cs="Times New Roman"/>
          <w:b/>
          <w:i/>
          <w:sz w:val="18"/>
          <w:szCs w:val="18"/>
        </w:rPr>
        <w:t>PDR</w:t>
      </w:r>
      <w:r w:rsidRPr="00C765CF">
        <w:rPr>
          <w:rFonts w:ascii="Times New Roman" w:hAnsi="Times New Roman" w:cs="Times New Roman"/>
          <w:sz w:val="18"/>
          <w:szCs w:val="18"/>
        </w:rPr>
        <w:tab/>
      </w:r>
      <w:r w:rsidRPr="00C765CF">
        <w:rPr>
          <w:rFonts w:ascii="Times New Roman" w:hAnsi="Times New Roman" w:cs="Times New Roman"/>
          <w:sz w:val="18"/>
          <w:szCs w:val="18"/>
        </w:rPr>
        <w:tab/>
        <w:t xml:space="preserve">      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2(DME 2)      2</w:t>
      </w:r>
    </w:p>
    <w:p w14:paraId="119E5D42" w14:textId="77777777" w:rsidR="00B6436D" w:rsidRPr="00002DA0" w:rsidRDefault="00DC6C4F" w:rsidP="00B6436D">
      <w:pPr>
        <w:widowControl w:val="0"/>
        <w:autoSpaceDE w:val="0"/>
        <w:autoSpaceDN w:val="0"/>
        <w:adjustRightInd w:val="0"/>
        <w:rPr>
          <w:rFonts w:ascii="Times New Roman" w:hAnsi="Times New Roman" w:cs="Times New Roman"/>
          <w:sz w:val="18"/>
          <w:szCs w:val="18"/>
        </w:rPr>
      </w:pPr>
      <w:r w:rsidRPr="00002DA0">
        <w:rPr>
          <w:rFonts w:ascii="Times New Roman" w:hAnsi="Times New Roman" w:cs="Times New Roman"/>
          <w:b/>
          <w:sz w:val="18"/>
          <w:szCs w:val="18"/>
        </w:rPr>
        <w:t>Total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r>
        <w:rPr>
          <w:rFonts w:ascii="Times New Roman" w:hAnsi="Times New Roman" w:cs="Times New Roman"/>
          <w:sz w:val="18"/>
          <w:szCs w:val="18"/>
        </w:rPr>
        <w:t>5</w:t>
      </w:r>
      <w:r>
        <w:rPr>
          <w:rFonts w:ascii="Times New Roman" w:hAnsi="Times New Roman" w:cs="Times New Roman"/>
          <w:sz w:val="18"/>
          <w:szCs w:val="18"/>
        </w:rPr>
        <w:tab/>
      </w:r>
      <w:r>
        <w:rPr>
          <w:rFonts w:ascii="Times New Roman" w:hAnsi="Times New Roman" w:cs="Times New Roman"/>
          <w:sz w:val="18"/>
          <w:szCs w:val="18"/>
        </w:rPr>
        <w:tab/>
        <w:t xml:space="preserve">     14</w:t>
      </w:r>
      <w:r>
        <w:rPr>
          <w:rFonts w:ascii="Times New Roman" w:hAnsi="Times New Roman" w:cs="Times New Roman"/>
          <w:sz w:val="18"/>
          <w:szCs w:val="18"/>
        </w:rPr>
        <w:tab/>
      </w:r>
      <w:r>
        <w:rPr>
          <w:rFonts w:ascii="Times New Roman" w:hAnsi="Times New Roman" w:cs="Times New Roman"/>
          <w:sz w:val="18"/>
          <w:szCs w:val="18"/>
        </w:rPr>
        <w:tab/>
        <w:t xml:space="preserve">        15</w:t>
      </w:r>
      <w:r>
        <w:rPr>
          <w:rFonts w:ascii="Times New Roman" w:hAnsi="Times New Roman" w:cs="Times New Roman"/>
          <w:sz w:val="18"/>
          <w:szCs w:val="18"/>
        </w:rPr>
        <w:tab/>
      </w:r>
      <w:r>
        <w:rPr>
          <w:rFonts w:ascii="Times New Roman" w:hAnsi="Times New Roman" w:cs="Times New Roman"/>
          <w:sz w:val="18"/>
          <w:szCs w:val="18"/>
        </w:rPr>
        <w:tab/>
        <w:t xml:space="preserve">      5                39</w:t>
      </w:r>
    </w:p>
    <w:p w14:paraId="4B8C9172" w14:textId="77777777" w:rsidR="00B6436D"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b/>
          <w:noProof/>
          <w:sz w:val="18"/>
          <w:szCs w:val="18"/>
          <w:lang w:eastAsia="en-US"/>
        </w:rPr>
        <mc:AlternateContent>
          <mc:Choice Requires="wps">
            <w:drawing>
              <wp:anchor distT="0" distB="0" distL="114300" distR="114300" simplePos="0" relativeHeight="251672576" behindDoc="0" locked="0" layoutInCell="1" allowOverlap="1" wp14:anchorId="6428E955" wp14:editId="108C4A2F">
                <wp:simplePos x="0" y="0"/>
                <wp:positionH relativeFrom="column">
                  <wp:posOffset>0</wp:posOffset>
                </wp:positionH>
                <wp:positionV relativeFrom="paragraph">
                  <wp:posOffset>86995</wp:posOffset>
                </wp:positionV>
                <wp:extent cx="51435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143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6.85pt" to="4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" strokeweight="2pt">
                <v:shadow on="t" opacity="24903f" mv:blur="40000f" origin=",.5" offset="0,20000emu"/>
              </v:line>
            </w:pict>
          </mc:Fallback>
        </mc:AlternateContent>
      </w:r>
    </w:p>
    <w:p w14:paraId="6FCB732A" w14:textId="6AB4943C" w:rsidR="00B6436D" w:rsidRPr="00414FAE"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sz w:val="18"/>
          <w:szCs w:val="18"/>
        </w:rPr>
        <w:t xml:space="preserve">DR: </w:t>
      </w:r>
      <w:r w:rsidRPr="00C765CF">
        <w:rPr>
          <w:rFonts w:ascii="Times New Roman" w:hAnsi="Times New Roman" w:cs="Times New Roman"/>
          <w:i/>
          <w:sz w:val="18"/>
          <w:szCs w:val="18"/>
        </w:rPr>
        <w:t>Diabetic Retinopathy</w:t>
      </w:r>
      <w:r w:rsidRPr="00C765CF">
        <w:rPr>
          <w:rFonts w:ascii="Times New Roman" w:hAnsi="Times New Roman" w:cs="Times New Roman"/>
          <w:sz w:val="18"/>
          <w:szCs w:val="18"/>
        </w:rPr>
        <w:t xml:space="preserve">, NPDR: </w:t>
      </w:r>
      <w:r w:rsidRPr="00C765CF">
        <w:rPr>
          <w:rFonts w:ascii="Times New Roman" w:hAnsi="Times New Roman" w:cs="Times New Roman"/>
          <w:i/>
          <w:sz w:val="18"/>
          <w:szCs w:val="18"/>
        </w:rPr>
        <w:t>Non Proliferative Diabetic Retinopathy</w:t>
      </w:r>
      <w:r w:rsidRPr="00C765CF">
        <w:rPr>
          <w:rFonts w:ascii="Times New Roman" w:hAnsi="Times New Roman" w:cs="Times New Roman"/>
          <w:sz w:val="18"/>
          <w:szCs w:val="18"/>
        </w:rPr>
        <w:t xml:space="preserve">, PDR: </w:t>
      </w:r>
      <w:r w:rsidRPr="00C765CF">
        <w:rPr>
          <w:rFonts w:ascii="Times New Roman" w:hAnsi="Times New Roman" w:cs="Times New Roman"/>
          <w:i/>
          <w:sz w:val="18"/>
          <w:szCs w:val="18"/>
        </w:rPr>
        <w:t xml:space="preserve">Proliferative Diabetic Retinopathy, </w:t>
      </w:r>
      <w:r w:rsidRPr="00C765CF">
        <w:rPr>
          <w:rFonts w:ascii="Times New Roman" w:hAnsi="Times New Roman" w:cs="Times New Roman"/>
          <w:sz w:val="18"/>
          <w:szCs w:val="18"/>
        </w:rPr>
        <w:t xml:space="preserve">DME: </w:t>
      </w:r>
      <w:r w:rsidRPr="00C765CF">
        <w:rPr>
          <w:rFonts w:ascii="Times New Roman" w:hAnsi="Times New Roman" w:cs="Times New Roman"/>
          <w:i/>
          <w:sz w:val="18"/>
          <w:szCs w:val="18"/>
        </w:rPr>
        <w:t>Diabetic Macular Edema</w:t>
      </w:r>
    </w:p>
    <w:p w14:paraId="6B0DFD67" w14:textId="77777777" w:rsidR="00B6436D" w:rsidRDefault="00B6436D" w:rsidP="00B6436D">
      <w:pPr>
        <w:rPr>
          <w:rFonts w:ascii="Times New Roman" w:hAnsi="Times New Roman" w:cs="Times New Roman"/>
          <w:i/>
          <w:sz w:val="18"/>
          <w:szCs w:val="18"/>
        </w:rPr>
      </w:pPr>
    </w:p>
    <w:p w14:paraId="12BF4F08" w14:textId="77777777" w:rsidR="00B6436D" w:rsidRDefault="00B6436D" w:rsidP="00B6436D">
      <w:pPr>
        <w:rPr>
          <w:rFonts w:ascii="Times New Roman" w:hAnsi="Times New Roman" w:cs="Times New Roman"/>
          <w:sz w:val="22"/>
          <w:szCs w:val="22"/>
        </w:rPr>
        <w:sectPr w:rsidR="00B6436D" w:rsidSect="00B6436D">
          <w:type w:val="continuous"/>
          <w:pgSz w:w="11900" w:h="16840"/>
          <w:pgMar w:top="1440" w:right="1800" w:bottom="1440" w:left="1800" w:header="708" w:footer="708" w:gutter="0"/>
          <w:cols w:space="708"/>
          <w:docGrid w:linePitch="360"/>
        </w:sectPr>
      </w:pPr>
    </w:p>
    <w:p w14:paraId="5047AE10" w14:textId="4426694B" w:rsidR="00B6436D" w:rsidRDefault="00DC6C4F" w:rsidP="00B6436D">
      <w:pPr>
        <w:ind w:firstLine="720"/>
        <w:jc w:val="both"/>
        <w:rPr>
          <w:rFonts w:asciiTheme="majorBidi" w:hAnsiTheme="majorBidi" w:cstheme="majorBidi"/>
          <w:sz w:val="22"/>
          <w:szCs w:val="22"/>
          <w:lang w:val="id-ID"/>
        </w:rPr>
        <w:sectPr w:rsidR="00B6436D" w:rsidSect="00B6436D">
          <w:type w:val="continuous"/>
          <w:pgSz w:w="11900" w:h="16840"/>
          <w:pgMar w:top="1440" w:right="1800" w:bottom="1440" w:left="1800" w:header="708" w:footer="708" w:gutter="0"/>
          <w:cols w:num="2" w:space="708"/>
          <w:docGrid w:linePitch="360"/>
        </w:sectPr>
      </w:pPr>
      <w:r w:rsidRPr="003C4CAC">
        <w:rPr>
          <w:rFonts w:ascii="Times New Roman" w:hAnsi="Times New Roman" w:cs="Times New Roman"/>
          <w:sz w:val="22"/>
          <w:szCs w:val="22"/>
        </w:rPr>
        <w:t>Karakteristik klinis pasien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yang menjalani operasi katarak dan hubungannya den</w:t>
      </w:r>
      <w:r>
        <w:rPr>
          <w:rFonts w:ascii="Times New Roman" w:hAnsi="Times New Roman" w:cs="Times New Roman"/>
          <w:sz w:val="22"/>
          <w:szCs w:val="22"/>
        </w:rPr>
        <w:t xml:space="preserve">gan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 dapat dilihat pada tabel 4</w:t>
      </w:r>
      <w:r w:rsidRPr="003C4CAC">
        <w:rPr>
          <w:rFonts w:ascii="Times New Roman" w:hAnsi="Times New Roman" w:cs="Times New Roman"/>
          <w:sz w:val="22"/>
          <w:szCs w:val="22"/>
        </w:rPr>
        <w:t xml:space="preserve"> yang menunjukan jumlah pasien berjenis kelamin laki-laki yang mengalami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adalah sebanyak 11</w:t>
      </w:r>
      <w:r w:rsidRPr="003C4CAC">
        <w:rPr>
          <w:rFonts w:ascii="Times New Roman" w:hAnsi="Times New Roman" w:cs="Times New Roman"/>
          <w:sz w:val="22"/>
          <w:szCs w:val="22"/>
        </w:rPr>
        <w:t xml:space="preserve"> orang</w:t>
      </w:r>
      <w:r w:rsidRPr="003C4CAC">
        <w:rPr>
          <w:rFonts w:ascii="Times New Roman" w:hAnsi="Times New Roman" w:cs="Times New Roman"/>
          <w:color w:val="3366FF"/>
          <w:sz w:val="22"/>
          <w:szCs w:val="22"/>
        </w:rPr>
        <w:t xml:space="preserve"> </w:t>
      </w:r>
      <w:r>
        <w:rPr>
          <w:rFonts w:ascii="Times New Roman" w:hAnsi="Times New Roman" w:cs="Times New Roman"/>
          <w:sz w:val="22"/>
          <w:szCs w:val="22"/>
        </w:rPr>
        <w:t>(29,7</w:t>
      </w:r>
      <w:r w:rsidRPr="003C4CAC">
        <w:rPr>
          <w:rFonts w:ascii="Times New Roman" w:hAnsi="Times New Roman" w:cs="Times New Roman"/>
          <w:sz w:val="22"/>
          <w:szCs w:val="22"/>
        </w:rPr>
        <w:t xml:space="preserve">%) </w:t>
      </w:r>
      <w:r>
        <w:rPr>
          <w:rFonts w:ascii="Times New Roman" w:hAnsi="Times New Roman" w:cs="Times New Roman"/>
          <w:sz w:val="22"/>
          <w:szCs w:val="22"/>
        </w:rPr>
        <w:t>lebih sedikit</w:t>
      </w:r>
      <w:r w:rsidRPr="003C4CAC">
        <w:rPr>
          <w:rFonts w:ascii="Times New Roman" w:hAnsi="Times New Roman" w:cs="Times New Roman"/>
          <w:sz w:val="22"/>
          <w:szCs w:val="22"/>
        </w:rPr>
        <w:t xml:space="preserve"> d</w:t>
      </w:r>
      <w:r>
        <w:rPr>
          <w:rFonts w:ascii="Times New Roman" w:hAnsi="Times New Roman" w:cs="Times New Roman"/>
          <w:sz w:val="22"/>
          <w:szCs w:val="22"/>
        </w:rPr>
        <w:t>ibandingkan perempuan sebanyak 2</w:t>
      </w:r>
      <w:r w:rsidRPr="003C4CAC">
        <w:rPr>
          <w:rFonts w:ascii="Times New Roman" w:hAnsi="Times New Roman" w:cs="Times New Roman"/>
          <w:sz w:val="22"/>
          <w:szCs w:val="22"/>
        </w:rPr>
        <w:t>8 orang</w:t>
      </w:r>
      <w:r w:rsidRPr="003C4CAC">
        <w:rPr>
          <w:rFonts w:ascii="Times New Roman" w:hAnsi="Times New Roman" w:cs="Times New Roman"/>
          <w:color w:val="3366FF"/>
          <w:sz w:val="22"/>
          <w:szCs w:val="22"/>
        </w:rPr>
        <w:t xml:space="preserve"> </w:t>
      </w:r>
      <w:r>
        <w:rPr>
          <w:rFonts w:ascii="Times New Roman" w:hAnsi="Times New Roman" w:cs="Times New Roman"/>
          <w:sz w:val="22"/>
          <w:szCs w:val="22"/>
        </w:rPr>
        <w:t>(60,9</w:t>
      </w:r>
      <w:r w:rsidRPr="003C4CAC">
        <w:rPr>
          <w:rFonts w:ascii="Times New Roman" w:hAnsi="Times New Roman" w:cs="Times New Roman"/>
          <w:sz w:val="22"/>
          <w:szCs w:val="22"/>
        </w:rPr>
        <w:t>%).  Jumlah pasien dengan usia  40-60 tahun yang men</w:t>
      </w:r>
      <w:r>
        <w:rPr>
          <w:rFonts w:ascii="Times New Roman" w:hAnsi="Times New Roman" w:cs="Times New Roman"/>
          <w:sz w:val="22"/>
          <w:szCs w:val="22"/>
        </w:rPr>
        <w:t xml:space="preserve">galami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sebanyak 15</w:t>
      </w:r>
      <w:r w:rsidRPr="003C4CAC">
        <w:rPr>
          <w:rFonts w:ascii="Times New Roman" w:hAnsi="Times New Roman" w:cs="Times New Roman"/>
          <w:sz w:val="22"/>
          <w:szCs w:val="22"/>
        </w:rPr>
        <w:t xml:space="preserve"> </w:t>
      </w:r>
      <w:r>
        <w:rPr>
          <w:rFonts w:ascii="Times New Roman" w:hAnsi="Times New Roman" w:cs="Times New Roman"/>
          <w:sz w:val="22"/>
          <w:szCs w:val="22"/>
        </w:rPr>
        <w:t>orang (51,7</w:t>
      </w:r>
      <w:r w:rsidRPr="003C4CAC">
        <w:rPr>
          <w:rFonts w:ascii="Times New Roman" w:hAnsi="Times New Roman" w:cs="Times New Roman"/>
          <w:sz w:val="22"/>
          <w:szCs w:val="22"/>
        </w:rPr>
        <w:t>%),sedangkan pada kelompok usia diatas 60 tahun yang men</w:t>
      </w:r>
      <w:r>
        <w:rPr>
          <w:rFonts w:ascii="Times New Roman" w:hAnsi="Times New Roman" w:cs="Times New Roman"/>
          <w:sz w:val="22"/>
          <w:szCs w:val="22"/>
        </w:rPr>
        <w:t xml:space="preserve">galami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sebanyak 24 pasien (44,4%). Sebanyak 14</w:t>
      </w:r>
      <w:r w:rsidRPr="003C4CAC">
        <w:rPr>
          <w:rFonts w:ascii="Times New Roman" w:hAnsi="Times New Roman" w:cs="Times New Roman"/>
          <w:sz w:val="22"/>
          <w:szCs w:val="22"/>
        </w:rPr>
        <w:t xml:space="preserve"> pasien</w:t>
      </w:r>
      <w:r>
        <w:rPr>
          <w:rFonts w:ascii="Times New Roman" w:hAnsi="Times New Roman" w:cs="Times New Roman"/>
          <w:sz w:val="22"/>
          <w:szCs w:val="22"/>
        </w:rPr>
        <w:t xml:space="preserve"> (35</w:t>
      </w:r>
      <w:r w:rsidRPr="003C4CAC">
        <w:rPr>
          <w:rFonts w:ascii="Times New Roman" w:hAnsi="Times New Roman" w:cs="Times New Roman"/>
          <w:sz w:val="22"/>
          <w:szCs w:val="22"/>
        </w:rPr>
        <w:t>%)  dari yang</w:t>
      </w:r>
      <w:r w:rsidRPr="003C4CAC">
        <w:rPr>
          <w:rFonts w:ascii="Times New Roman" w:hAnsi="Times New Roman" w:cs="Times New Roman"/>
          <w:color w:val="3366FF"/>
          <w:sz w:val="22"/>
          <w:szCs w:val="22"/>
        </w:rPr>
        <w:t xml:space="preserve"> </w:t>
      </w:r>
      <w:r w:rsidRPr="003C4CAC">
        <w:rPr>
          <w:rFonts w:ascii="Times New Roman" w:hAnsi="Times New Roman" w:cs="Times New Roman"/>
          <w:sz w:val="22"/>
          <w:szCs w:val="22"/>
        </w:rPr>
        <w:t xml:space="preserve">berdomisili di luar Bandung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Seluruh pasien merupakan penderita </w:t>
      </w:r>
      <w:r w:rsidRPr="003C4CAC">
        <w:rPr>
          <w:rFonts w:ascii="Times New Roman" w:hAnsi="Times New Roman" w:cs="Times New Roman"/>
          <w:i/>
          <w:sz w:val="22"/>
          <w:szCs w:val="22"/>
        </w:rPr>
        <w:t xml:space="preserve">Non Insulin Dependant Diabetes Mellitus </w:t>
      </w:r>
      <w:r>
        <w:rPr>
          <w:rFonts w:ascii="Times New Roman" w:hAnsi="Times New Roman" w:cs="Times New Roman"/>
          <w:sz w:val="22"/>
          <w:szCs w:val="22"/>
        </w:rPr>
        <w:t>dengan 30</w:t>
      </w:r>
      <w:r w:rsidRPr="003C4CAC">
        <w:rPr>
          <w:rFonts w:ascii="Times New Roman" w:hAnsi="Times New Roman" w:cs="Times New Roman"/>
          <w:sz w:val="22"/>
          <w:szCs w:val="22"/>
        </w:rPr>
        <w:t xml:space="preserve"> orang (</w:t>
      </w:r>
      <w:r>
        <w:rPr>
          <w:rFonts w:ascii="Times New Roman" w:hAnsi="Times New Roman" w:cs="Times New Roman"/>
          <w:sz w:val="22"/>
          <w:szCs w:val="22"/>
        </w:rPr>
        <w:t>64,9</w:t>
      </w:r>
      <w:r w:rsidRPr="003C4CAC">
        <w:rPr>
          <w:rFonts w:ascii="Times New Roman" w:hAnsi="Times New Roman" w:cs="Times New Roman"/>
          <w:sz w:val="22"/>
          <w:szCs w:val="22"/>
        </w:rPr>
        <w:t>%)  dari yang mendapatkan terapi anti diabetik oral</w:t>
      </w:r>
      <w:r>
        <w:rPr>
          <w:rFonts w:ascii="Times New Roman" w:hAnsi="Times New Roman" w:cs="Times New Roman"/>
          <w:sz w:val="22"/>
          <w:szCs w:val="22"/>
        </w:rPr>
        <w:t xml:space="preserve"> mengalami </w:t>
      </w:r>
      <w:r w:rsidR="00946258">
        <w:rPr>
          <w:rFonts w:ascii="Times New Roman" w:hAnsi="Times New Roman" w:cs="Times New Roman"/>
          <w:sz w:val="22"/>
          <w:szCs w:val="22"/>
        </w:rPr>
        <w:t>progresivitas</w:t>
      </w:r>
      <w:r>
        <w:rPr>
          <w:rFonts w:ascii="Times New Roman" w:hAnsi="Times New Roman" w:cs="Times New Roman"/>
          <w:sz w:val="22"/>
          <w:szCs w:val="22"/>
        </w:rPr>
        <w:t>, 3</w:t>
      </w:r>
      <w:r w:rsidRPr="003C4CAC">
        <w:rPr>
          <w:rFonts w:ascii="Times New Roman" w:hAnsi="Times New Roman" w:cs="Times New Roman"/>
          <w:sz w:val="22"/>
          <w:szCs w:val="22"/>
        </w:rPr>
        <w:t xml:space="preserve"> orang (</w:t>
      </w:r>
      <w:r>
        <w:rPr>
          <w:rFonts w:ascii="Times New Roman" w:hAnsi="Times New Roman" w:cs="Times New Roman"/>
          <w:sz w:val="22"/>
          <w:szCs w:val="22"/>
        </w:rPr>
        <w:t>27,3</w:t>
      </w:r>
      <w:r w:rsidRPr="003C4CAC">
        <w:rPr>
          <w:rFonts w:ascii="Times New Roman" w:hAnsi="Times New Roman" w:cs="Times New Roman"/>
          <w:sz w:val="22"/>
          <w:szCs w:val="22"/>
        </w:rPr>
        <w:t xml:space="preserve">%) mendapatkan terapi insulin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w:t>
      </w:r>
      <w:r>
        <w:rPr>
          <w:rFonts w:ascii="Times New Roman" w:hAnsi="Times New Roman" w:cs="Times New Roman"/>
          <w:sz w:val="22"/>
          <w:szCs w:val="22"/>
        </w:rPr>
        <w:t xml:space="preserve"> Sebanyak 9 orang (33,3</w:t>
      </w:r>
      <w:r w:rsidRPr="003C4CAC">
        <w:rPr>
          <w:rFonts w:ascii="Times New Roman" w:hAnsi="Times New Roman" w:cs="Times New Roman"/>
          <w:sz w:val="22"/>
          <w:szCs w:val="22"/>
        </w:rPr>
        <w:t xml:space="preserve">%) dari pasien yang berobat teratur tetap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Penderita DM  dari kelompok durasi DM ≤ 5 tahun sebanyak 9 orang (</w:t>
      </w:r>
      <w:r>
        <w:rPr>
          <w:rFonts w:ascii="Times New Roman" w:hAnsi="Times New Roman" w:cs="Times New Roman"/>
          <w:sz w:val="22"/>
          <w:szCs w:val="22"/>
        </w:rPr>
        <w:t>50%), 6-10 tahun 8</w:t>
      </w:r>
      <w:r w:rsidRPr="003C4CAC">
        <w:rPr>
          <w:rFonts w:ascii="Times New Roman" w:hAnsi="Times New Roman" w:cs="Times New Roman"/>
          <w:sz w:val="22"/>
          <w:szCs w:val="22"/>
        </w:rPr>
        <w:t xml:space="preserve"> orang (</w:t>
      </w:r>
      <w:r>
        <w:rPr>
          <w:rFonts w:ascii="Times New Roman" w:hAnsi="Times New Roman" w:cs="Times New Roman"/>
          <w:sz w:val="22"/>
          <w:szCs w:val="22"/>
        </w:rPr>
        <w:t>40%),  &gt; 10 tahun 2</w:t>
      </w:r>
      <w:r w:rsidRPr="003C4CAC">
        <w:rPr>
          <w:rFonts w:ascii="Times New Roman" w:hAnsi="Times New Roman" w:cs="Times New Roman"/>
          <w:sz w:val="22"/>
          <w:szCs w:val="22"/>
        </w:rPr>
        <w:t xml:space="preserve"> orang (</w:t>
      </w:r>
      <w:r>
        <w:rPr>
          <w:rFonts w:ascii="Times New Roman" w:hAnsi="Times New Roman" w:cs="Times New Roman"/>
          <w:sz w:val="22"/>
          <w:szCs w:val="22"/>
        </w:rPr>
        <w:t>4</w:t>
      </w:r>
      <w:r w:rsidRPr="003C4CAC">
        <w:rPr>
          <w:rFonts w:ascii="Times New Roman" w:hAnsi="Times New Roman" w:cs="Times New Roman"/>
          <w:sz w:val="22"/>
          <w:szCs w:val="22"/>
        </w:rPr>
        <w:t xml:space="preserve">0%), dengan 20 orang (50%) dari yang tidak didapatkan data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Penderita DM yang memiliki kelainan sistem</w:t>
      </w:r>
      <w:r>
        <w:rPr>
          <w:rFonts w:ascii="Times New Roman" w:hAnsi="Times New Roman" w:cs="Times New Roman"/>
          <w:sz w:val="22"/>
          <w:szCs w:val="22"/>
        </w:rPr>
        <w:t>ik hipertensi adalah sebanyak 25</w:t>
      </w:r>
      <w:r w:rsidRPr="003C4CAC">
        <w:rPr>
          <w:rFonts w:ascii="Times New Roman" w:hAnsi="Times New Roman" w:cs="Times New Roman"/>
          <w:sz w:val="22"/>
          <w:szCs w:val="22"/>
        </w:rPr>
        <w:t xml:space="preserve"> orang (</w:t>
      </w:r>
      <w:r>
        <w:rPr>
          <w:rFonts w:ascii="Times New Roman" w:hAnsi="Times New Roman" w:cs="Times New Roman"/>
          <w:sz w:val="22"/>
          <w:szCs w:val="22"/>
        </w:rPr>
        <w:t>46,3</w:t>
      </w:r>
      <w:r w:rsidRPr="003C4CAC">
        <w:rPr>
          <w:rFonts w:ascii="Times New Roman" w:hAnsi="Times New Roman" w:cs="Times New Roman"/>
          <w:sz w:val="22"/>
          <w:szCs w:val="22"/>
        </w:rPr>
        <w:t xml:space="preserve">%) yang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8ED7294" w14:textId="77777777" w:rsidR="00B6436D" w:rsidRDefault="00B6436D" w:rsidP="00B6436D">
      <w:pPr>
        <w:rPr>
          <w:rFonts w:asciiTheme="majorBidi" w:hAnsiTheme="majorBidi" w:cstheme="majorBidi"/>
          <w:sz w:val="22"/>
          <w:szCs w:val="22"/>
          <w:lang w:val="id-ID"/>
        </w:rPr>
      </w:pPr>
    </w:p>
    <w:p w14:paraId="78517EA4" w14:textId="77777777" w:rsidR="00B6436D" w:rsidRDefault="00B6436D" w:rsidP="00B6436D">
      <w:pPr>
        <w:rPr>
          <w:rFonts w:asciiTheme="majorBidi" w:hAnsiTheme="majorBidi" w:cstheme="majorBidi"/>
          <w:sz w:val="22"/>
          <w:szCs w:val="22"/>
          <w:lang w:val="id-ID"/>
        </w:rPr>
      </w:pPr>
    </w:p>
    <w:p w14:paraId="6974427A" w14:textId="626FD70D" w:rsidR="00B6436D" w:rsidRPr="003C4CAC" w:rsidRDefault="00DC6C4F" w:rsidP="00B6436D">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Tabel</w:t>
      </w:r>
      <w:r>
        <w:rPr>
          <w:rFonts w:ascii="Times New Roman" w:hAnsi="Times New Roman" w:cs="Times New Roman"/>
          <w:b/>
          <w:sz w:val="20"/>
          <w:szCs w:val="20"/>
        </w:rPr>
        <w:tab/>
        <w:t>4</w:t>
      </w:r>
      <w:r w:rsidRPr="003C4CAC">
        <w:rPr>
          <w:rFonts w:ascii="Times New Roman" w:hAnsi="Times New Roman" w:cs="Times New Roman"/>
          <w:b/>
          <w:sz w:val="20"/>
          <w:szCs w:val="20"/>
        </w:rPr>
        <w:t xml:space="preserve">. Karakteristik Klinis Penderita </w:t>
      </w:r>
      <w:r>
        <w:rPr>
          <w:rFonts w:ascii="Times New Roman" w:hAnsi="Times New Roman" w:cs="Times New Roman"/>
          <w:b/>
          <w:sz w:val="20"/>
          <w:szCs w:val="20"/>
        </w:rPr>
        <w:t>Diabetes Mellitus</w:t>
      </w:r>
      <w:r w:rsidRPr="003C4CAC">
        <w:rPr>
          <w:rFonts w:ascii="Times New Roman" w:hAnsi="Times New Roman" w:cs="Times New Roman"/>
          <w:b/>
          <w:sz w:val="20"/>
          <w:szCs w:val="20"/>
        </w:rPr>
        <w:t xml:space="preserve"> Yang Menjalani Operasi Katarak dan Hubungannya Dengan Angka Kejadian </w:t>
      </w:r>
      <w:r w:rsidR="00946258">
        <w:rPr>
          <w:rFonts w:ascii="Times New Roman" w:hAnsi="Times New Roman" w:cs="Times New Roman"/>
          <w:b/>
          <w:sz w:val="20"/>
          <w:szCs w:val="20"/>
        </w:rPr>
        <w:t>Progresivitas</w:t>
      </w:r>
      <w:r w:rsidRPr="003C4CAC">
        <w:rPr>
          <w:rFonts w:ascii="Times New Roman" w:hAnsi="Times New Roman" w:cs="Times New Roman"/>
          <w:b/>
          <w:sz w:val="20"/>
          <w:szCs w:val="20"/>
        </w:rPr>
        <w:t xml:space="preserve"> Retinopati Diabetik</w:t>
      </w:r>
    </w:p>
    <w:p w14:paraId="2C27278D" w14:textId="77777777" w:rsidR="00B6436D" w:rsidRPr="003C4CAC" w:rsidRDefault="00B6436D" w:rsidP="00B6436D">
      <w:pPr>
        <w:widowControl w:val="0"/>
        <w:autoSpaceDE w:val="0"/>
        <w:autoSpaceDN w:val="0"/>
        <w:adjustRightInd w:val="0"/>
        <w:rPr>
          <w:rFonts w:ascii="Times New Roman" w:hAnsi="Times New Roman" w:cs="Times New Roman"/>
          <w:b/>
          <w:sz w:val="22"/>
          <w:szCs w:val="22"/>
        </w:rPr>
      </w:pPr>
    </w:p>
    <w:p w14:paraId="75250EE8" w14:textId="66C28C11" w:rsidR="00B6436D" w:rsidRPr="00C765CF" w:rsidRDefault="00DC6C4F" w:rsidP="00B6436D">
      <w:pPr>
        <w:widowControl w:val="0"/>
        <w:autoSpaceDE w:val="0"/>
        <w:autoSpaceDN w:val="0"/>
        <w:adjustRightInd w:val="0"/>
        <w:rPr>
          <w:rFonts w:ascii="Times New Roman" w:hAnsi="Times New Roman" w:cs="Times New Roman"/>
          <w:b/>
          <w:sz w:val="18"/>
          <w:szCs w:val="18"/>
        </w:rPr>
      </w:pPr>
      <w:r w:rsidRPr="003C4CAC">
        <w:rPr>
          <w:rFonts w:ascii="Times New Roman" w:hAnsi="Times New Roman" w:cs="Times New Roman"/>
          <w:b/>
          <w:noProof/>
          <w:sz w:val="22"/>
          <w:szCs w:val="22"/>
          <w:lang w:eastAsia="en-US"/>
        </w:rPr>
        <mc:AlternateContent>
          <mc:Choice Requires="wps">
            <w:drawing>
              <wp:anchor distT="0" distB="0" distL="114300" distR="114300" simplePos="0" relativeHeight="251675648" behindDoc="0" locked="0" layoutInCell="1" allowOverlap="1" wp14:anchorId="71069A8E" wp14:editId="25641D3E">
                <wp:simplePos x="0" y="0"/>
                <wp:positionH relativeFrom="column">
                  <wp:posOffset>0</wp:posOffset>
                </wp:positionH>
                <wp:positionV relativeFrom="paragraph">
                  <wp:posOffset>17145</wp:posOffset>
                </wp:positionV>
                <wp:extent cx="53721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35pt" to="42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" strokecolor="#4f81bd [3204]" strokeweight="2pt">
                <v:shadow on="t" opacity="24903f" mv:blur="40000f" origin=",.5" offset="0,20000emu"/>
              </v:line>
            </w:pict>
          </mc:Fallback>
        </mc:AlternateConten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46258">
        <w:rPr>
          <w:rFonts w:ascii="Times New Roman" w:hAnsi="Times New Roman" w:cs="Times New Roman"/>
          <w:b/>
          <w:sz w:val="18"/>
          <w:szCs w:val="18"/>
        </w:rPr>
        <w:t>Progresivitas</w:t>
      </w:r>
    </w:p>
    <w:p w14:paraId="29B9CD73" w14:textId="77777777" w:rsidR="00B6436D" w:rsidRPr="003C4CAC" w:rsidRDefault="00DC6C4F" w:rsidP="00B6436D">
      <w:pPr>
        <w:widowControl w:val="0"/>
        <w:autoSpaceDE w:val="0"/>
        <w:autoSpaceDN w:val="0"/>
        <w:adjustRightInd w:val="0"/>
        <w:rPr>
          <w:rFonts w:ascii="Times New Roman" w:hAnsi="Times New Roman" w:cs="Times New Roman"/>
          <w:b/>
          <w:sz w:val="18"/>
          <w:szCs w:val="18"/>
        </w:rPr>
      </w:pPr>
      <w:r w:rsidRPr="003C4CAC">
        <w:rPr>
          <w:rFonts w:ascii="Times New Roman" w:hAnsi="Times New Roman" w:cs="Times New Roman"/>
          <w:noProof/>
          <w:sz w:val="18"/>
          <w:szCs w:val="18"/>
          <w:lang w:eastAsia="en-US"/>
        </w:rPr>
        <mc:AlternateContent>
          <mc:Choice Requires="wps">
            <w:drawing>
              <wp:anchor distT="0" distB="0" distL="114300" distR="114300" simplePos="0" relativeHeight="251676672" behindDoc="0" locked="0" layoutInCell="1" allowOverlap="1" wp14:anchorId="0CC29D7B" wp14:editId="212035E0">
                <wp:simplePos x="0" y="0"/>
                <wp:positionH relativeFrom="column">
                  <wp:posOffset>1600200</wp:posOffset>
                </wp:positionH>
                <wp:positionV relativeFrom="paragraph">
                  <wp:posOffset>70485</wp:posOffset>
                </wp:positionV>
                <wp:extent cx="20574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6pt,5.55pt" to="4in,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" strokecolor="#4f81bd [3204]" strokeweight="2pt">
                <v:shadow on="t" opacity="24903f" mv:blur="40000f" origin=",.5" offset="0,20000emu"/>
              </v:line>
            </w:pict>
          </mc:Fallback>
        </mc:AlternateContent>
      </w:r>
    </w:p>
    <w:p w14:paraId="580B6F4C" w14:textId="77777777" w:rsidR="00B6436D" w:rsidRPr="00C765CF" w:rsidRDefault="00DC6C4F" w:rsidP="00B6436D">
      <w:pPr>
        <w:widowControl w:val="0"/>
        <w:autoSpaceDE w:val="0"/>
        <w:autoSpaceDN w:val="0"/>
        <w:adjustRightInd w:val="0"/>
        <w:jc w:val="both"/>
        <w:rPr>
          <w:rFonts w:ascii="Times New Roman" w:hAnsi="Times New Roman" w:cs="Times New Roman"/>
          <w:b/>
          <w:sz w:val="18"/>
          <w:szCs w:val="18"/>
        </w:rPr>
      </w:pPr>
      <w:r w:rsidRPr="00C765CF">
        <w:rPr>
          <w:rFonts w:ascii="Times New Roman" w:hAnsi="Times New Roman" w:cs="Times New Roman"/>
          <w:b/>
          <w:noProof/>
          <w:sz w:val="18"/>
          <w:szCs w:val="18"/>
          <w:lang w:eastAsia="en-US"/>
        </w:rPr>
        <mc:AlternateContent>
          <mc:Choice Requires="wps">
            <w:drawing>
              <wp:anchor distT="0" distB="0" distL="114300" distR="114300" simplePos="0" relativeHeight="251677696" behindDoc="0" locked="0" layoutInCell="1" allowOverlap="1" wp14:anchorId="6BBFA312" wp14:editId="31DFDB6E">
                <wp:simplePos x="0" y="0"/>
                <wp:positionH relativeFrom="column">
                  <wp:posOffset>0</wp:posOffset>
                </wp:positionH>
                <wp:positionV relativeFrom="paragraph">
                  <wp:posOffset>276225</wp:posOffset>
                </wp:positionV>
                <wp:extent cx="5372100" cy="0"/>
                <wp:effectExtent l="50800" t="25400" r="63500" b="101600"/>
                <wp:wrapNone/>
                <wp:docPr id="26" name="Straight Connector 26"/>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1.75pt" to="423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" strokecolor="#4f81bd [3204]" strokeweight="2pt">
                <v:shadow on="t" opacity="24903f" mv:blur="40000f" origin=",.5" offset="0,20000emu"/>
              </v:line>
            </w:pict>
          </mc:Fallback>
        </mc:AlternateContent>
      </w:r>
      <w:r w:rsidRPr="00C765CF">
        <w:rPr>
          <w:rFonts w:ascii="Times New Roman" w:hAnsi="Times New Roman" w:cs="Times New Roman"/>
          <w:b/>
          <w:sz w:val="18"/>
          <w:szCs w:val="18"/>
        </w:rPr>
        <w:t xml:space="preserve">Faktor </w:t>
      </w:r>
      <w:r>
        <w:rPr>
          <w:rFonts w:ascii="Times New Roman" w:hAnsi="Times New Roman" w:cs="Times New Roman"/>
          <w:b/>
          <w:sz w:val="18"/>
          <w:szCs w:val="18"/>
        </w:rPr>
        <w:t>risiko</w:t>
      </w:r>
      <w:r w:rsidRPr="00C765CF">
        <w:rPr>
          <w:rFonts w:ascii="Times New Roman" w:hAnsi="Times New Roman" w:cs="Times New Roman"/>
          <w:b/>
          <w:sz w:val="18"/>
          <w:szCs w:val="18"/>
        </w:rPr>
        <w:tab/>
      </w:r>
      <w:r w:rsidRPr="00C765CF">
        <w:rPr>
          <w:rFonts w:ascii="Times New Roman" w:hAnsi="Times New Roman" w:cs="Times New Roman"/>
          <w:b/>
          <w:sz w:val="18"/>
          <w:szCs w:val="18"/>
        </w:rPr>
        <w:tab/>
      </w:r>
      <w:r w:rsidRPr="00C765CF">
        <w:rPr>
          <w:rFonts w:ascii="Times New Roman" w:hAnsi="Times New Roman" w:cs="Times New Roman"/>
          <w:b/>
          <w:sz w:val="18"/>
          <w:szCs w:val="18"/>
        </w:rPr>
        <w:tab/>
        <w:t>Ya</w:t>
      </w:r>
      <w:r w:rsidRPr="00C765CF">
        <w:rPr>
          <w:rFonts w:ascii="Times New Roman" w:hAnsi="Times New Roman" w:cs="Times New Roman"/>
          <w:b/>
          <w:sz w:val="18"/>
          <w:szCs w:val="18"/>
        </w:rPr>
        <w:tab/>
      </w:r>
      <w:r w:rsidRPr="00C765CF">
        <w:rPr>
          <w:rFonts w:ascii="Times New Roman" w:hAnsi="Times New Roman" w:cs="Times New Roman"/>
          <w:b/>
          <w:sz w:val="18"/>
          <w:szCs w:val="18"/>
        </w:rPr>
        <w:tab/>
      </w:r>
      <w:r w:rsidRPr="00C765CF">
        <w:rPr>
          <w:rFonts w:ascii="Times New Roman" w:hAnsi="Times New Roman" w:cs="Times New Roman"/>
          <w:b/>
          <w:sz w:val="18"/>
          <w:szCs w:val="18"/>
        </w:rPr>
        <w:tab/>
        <w:t>Tidak</w:t>
      </w:r>
      <w:r w:rsidRPr="00C765CF">
        <w:rPr>
          <w:rFonts w:ascii="Times New Roman" w:hAnsi="Times New Roman" w:cs="Times New Roman"/>
          <w:b/>
          <w:sz w:val="18"/>
          <w:szCs w:val="18"/>
        </w:rPr>
        <w:tab/>
      </w:r>
      <w:r w:rsidRPr="00C765CF">
        <w:rPr>
          <w:rFonts w:ascii="Times New Roman" w:hAnsi="Times New Roman" w:cs="Times New Roman"/>
          <w:b/>
          <w:sz w:val="18"/>
          <w:szCs w:val="18"/>
        </w:rPr>
        <w:tab/>
      </w:r>
      <w:r w:rsidRPr="00C765CF">
        <w:rPr>
          <w:rFonts w:ascii="Times New Roman" w:hAnsi="Times New Roman" w:cs="Times New Roman"/>
          <w:b/>
          <w:sz w:val="18"/>
          <w:szCs w:val="18"/>
        </w:rPr>
        <w:tab/>
        <w:t>Nilai p*</w:t>
      </w:r>
    </w:p>
    <w:p w14:paraId="49B98B21" w14:textId="77777777" w:rsidR="00B6436D" w:rsidRPr="003C4CAC" w:rsidRDefault="00B6436D" w:rsidP="00B6436D">
      <w:pPr>
        <w:widowControl w:val="0"/>
        <w:autoSpaceDE w:val="0"/>
        <w:autoSpaceDN w:val="0"/>
        <w:adjustRightInd w:val="0"/>
        <w:jc w:val="both"/>
        <w:rPr>
          <w:rFonts w:ascii="Times New Roman" w:hAnsi="Times New Roman" w:cs="Times New Roman"/>
          <w:sz w:val="18"/>
          <w:szCs w:val="18"/>
        </w:rPr>
      </w:pPr>
    </w:p>
    <w:p w14:paraId="6E1B46A1"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1.Jenis Kelamin</w:t>
      </w:r>
    </w:p>
    <w:p w14:paraId="27717FEE"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Laki-laki</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11( 29,7)</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26 (70,3)</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t>.</w:t>
      </w:r>
      <w:r w:rsidRPr="003C4CAC">
        <w:rPr>
          <w:rFonts w:ascii="Times New Roman" w:hAnsi="Times New Roman" w:cs="Times New Roman"/>
          <w:sz w:val="18"/>
          <w:szCs w:val="18"/>
        </w:rPr>
        <w:t>005</w:t>
      </w:r>
    </w:p>
    <w:p w14:paraId="4845A799"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Perempuan</w:t>
      </w:r>
      <w:r w:rsidRPr="003C4CAC">
        <w:rPr>
          <w:rFonts w:ascii="Times New Roman" w:hAnsi="Times New Roman" w:cs="Times New Roman"/>
          <w:sz w:val="18"/>
          <w:szCs w:val="18"/>
        </w:rPr>
        <w:tab/>
      </w:r>
      <w:r w:rsidRPr="003C4CAC">
        <w:rPr>
          <w:rFonts w:ascii="Times New Roman" w:hAnsi="Times New Roman" w:cs="Times New Roman"/>
          <w:sz w:val="18"/>
          <w:szCs w:val="18"/>
        </w:rPr>
        <w:tab/>
        <w:t>28 (60,9)</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18 (39,1)</w:t>
      </w:r>
    </w:p>
    <w:p w14:paraId="333B8621"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2. Domisili</w:t>
      </w:r>
    </w:p>
    <w:p w14:paraId="0D9568E6"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Bandung</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25 (58,1)</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18( 41,9)</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t>.</w:t>
      </w:r>
      <w:r w:rsidRPr="003C4CAC">
        <w:rPr>
          <w:rFonts w:ascii="Times New Roman" w:hAnsi="Times New Roman" w:cs="Times New Roman"/>
          <w:sz w:val="18"/>
          <w:szCs w:val="18"/>
        </w:rPr>
        <w:t>035</w:t>
      </w:r>
    </w:p>
    <w:p w14:paraId="37E5E8EA"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Luar Bandung</w:t>
      </w:r>
      <w:r w:rsidRPr="003C4CAC">
        <w:rPr>
          <w:rFonts w:ascii="Times New Roman" w:hAnsi="Times New Roman" w:cs="Times New Roman"/>
          <w:sz w:val="18"/>
          <w:szCs w:val="18"/>
        </w:rPr>
        <w:tab/>
      </w:r>
      <w:r w:rsidRPr="003C4CAC">
        <w:rPr>
          <w:rFonts w:ascii="Times New Roman" w:hAnsi="Times New Roman" w:cs="Times New Roman"/>
          <w:sz w:val="18"/>
          <w:szCs w:val="18"/>
        </w:rPr>
        <w:tab/>
        <w:t>14 (35,0)</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26 (65,0)</w:t>
      </w:r>
    </w:p>
    <w:p w14:paraId="0A253D0A"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3. Usia (tahun)</w:t>
      </w:r>
    </w:p>
    <w:p w14:paraId="51A36EEA"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40-60</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15 (51,7)</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14 (48,3)</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t>.</w:t>
      </w:r>
      <w:r w:rsidRPr="003C4CAC">
        <w:rPr>
          <w:rFonts w:ascii="Times New Roman" w:hAnsi="Times New Roman" w:cs="Times New Roman"/>
          <w:sz w:val="18"/>
          <w:szCs w:val="18"/>
        </w:rPr>
        <w:t>526</w:t>
      </w:r>
    </w:p>
    <w:p w14:paraId="05E2EF63"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rPr>
      </w:pPr>
      <w:r w:rsidRPr="003C4CAC">
        <w:rPr>
          <w:rFonts w:ascii="Times New Roman" w:hAnsi="Times New Roman" w:cs="Times New Roman"/>
          <w:sz w:val="18"/>
          <w:szCs w:val="18"/>
        </w:rPr>
        <w:t>&gt; 60</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24 (44,4)</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30 (55,6)</w:t>
      </w:r>
    </w:p>
    <w:p w14:paraId="6E065D6A"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4. Hipertensi</w:t>
      </w:r>
    </w:p>
    <w:p w14:paraId="053A8B0C"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Ya</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25(46,3)</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29 (53,7)</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t>.</w:t>
      </w:r>
      <w:r w:rsidRPr="003C4CAC">
        <w:rPr>
          <w:rFonts w:ascii="Times New Roman" w:hAnsi="Times New Roman" w:cs="Times New Roman"/>
          <w:sz w:val="18"/>
          <w:szCs w:val="18"/>
        </w:rPr>
        <w:t>863</w:t>
      </w:r>
    </w:p>
    <w:p w14:paraId="31F4EF40"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Tidak</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14 (48,3)</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15 (51,7)</w:t>
      </w:r>
    </w:p>
    <w:p w14:paraId="1C8B4451"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5.Jenis DM</w:t>
      </w:r>
    </w:p>
    <w:p w14:paraId="25C897A4"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IDDM</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 xml:space="preserve">   -</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 xml:space="preserve">    -</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 xml:space="preserve">   -</w:t>
      </w:r>
    </w:p>
    <w:p w14:paraId="1B6E3B9B"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NIDDM</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39 (47,0)</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44 (53,0)</w:t>
      </w:r>
      <w:r w:rsidRPr="003C4CAC">
        <w:rPr>
          <w:rFonts w:ascii="Times New Roman" w:hAnsi="Times New Roman" w:cs="Times New Roman"/>
          <w:sz w:val="18"/>
          <w:szCs w:val="18"/>
        </w:rPr>
        <w:tab/>
      </w:r>
      <w:r w:rsidRPr="003C4CAC">
        <w:rPr>
          <w:rFonts w:ascii="Times New Roman" w:hAnsi="Times New Roman" w:cs="Times New Roman"/>
          <w:sz w:val="18"/>
          <w:szCs w:val="18"/>
        </w:rPr>
        <w:tab/>
      </w:r>
    </w:p>
    <w:p w14:paraId="6EF178A8"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6. Pemakaian Obat</w:t>
      </w:r>
    </w:p>
    <w:p w14:paraId="40AEAC95"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Teratur</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9 (33,3)</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18 (66,7)</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t>.</w:t>
      </w:r>
      <w:r w:rsidRPr="003C4CAC">
        <w:rPr>
          <w:rFonts w:ascii="Times New Roman" w:hAnsi="Times New Roman" w:cs="Times New Roman"/>
          <w:sz w:val="18"/>
          <w:szCs w:val="18"/>
        </w:rPr>
        <w:t>172</w:t>
      </w:r>
    </w:p>
    <w:p w14:paraId="081FAB2C"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Tidak Teratur</w:t>
      </w:r>
      <w:r w:rsidRPr="003C4CAC">
        <w:rPr>
          <w:rFonts w:ascii="Times New Roman" w:hAnsi="Times New Roman" w:cs="Times New Roman"/>
          <w:sz w:val="18"/>
          <w:szCs w:val="18"/>
        </w:rPr>
        <w:tab/>
      </w:r>
      <w:r w:rsidRPr="003C4CAC">
        <w:rPr>
          <w:rFonts w:ascii="Times New Roman" w:hAnsi="Times New Roman" w:cs="Times New Roman"/>
          <w:sz w:val="18"/>
          <w:szCs w:val="18"/>
        </w:rPr>
        <w:tab/>
        <w:t>1</w:t>
      </w:r>
      <w:r w:rsidRPr="003C4CAC">
        <w:rPr>
          <w:rFonts w:ascii="Times New Roman" w:hAnsi="Times New Roman" w:cs="Times New Roman"/>
          <w:sz w:val="18"/>
          <w:szCs w:val="18"/>
        </w:rPr>
        <w:tab/>
      </w:r>
      <w:r w:rsidRPr="003C4CAC">
        <w:rPr>
          <w:rFonts w:ascii="Times New Roman" w:hAnsi="Times New Roman" w:cs="Times New Roman"/>
          <w:sz w:val="18"/>
          <w:szCs w:val="18"/>
        </w:rPr>
        <w:tab/>
      </w:r>
      <w:r w:rsidRPr="003C4CAC">
        <w:rPr>
          <w:rFonts w:ascii="Times New Roman" w:hAnsi="Times New Roman" w:cs="Times New Roman"/>
          <w:sz w:val="18"/>
          <w:szCs w:val="18"/>
        </w:rPr>
        <w:tab/>
        <w:t xml:space="preserve">    2</w:t>
      </w:r>
    </w:p>
    <w:p w14:paraId="41F65EB2"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ab/>
        <w:t>Tidak diketahui</w:t>
      </w:r>
      <w:r w:rsidRPr="003C4CAC">
        <w:rPr>
          <w:rFonts w:ascii="Times New Roman" w:hAnsi="Times New Roman" w:cs="Times New Roman"/>
          <w:sz w:val="18"/>
          <w:szCs w:val="18"/>
        </w:rPr>
        <w:tab/>
      </w:r>
      <w:r w:rsidRPr="003C4CAC">
        <w:rPr>
          <w:rFonts w:ascii="Times New Roman" w:hAnsi="Times New Roman" w:cs="Times New Roman"/>
          <w:sz w:val="18"/>
          <w:szCs w:val="18"/>
        </w:rPr>
        <w:tab/>
        <w:t>29 (54,7)</w:t>
      </w:r>
      <w:r w:rsidRPr="003C4CAC">
        <w:rPr>
          <w:rFonts w:ascii="Times New Roman" w:hAnsi="Times New Roman" w:cs="Times New Roman"/>
          <w:sz w:val="18"/>
          <w:szCs w:val="18"/>
        </w:rPr>
        <w:tab/>
      </w:r>
      <w:r w:rsidRPr="003C4CAC">
        <w:rPr>
          <w:rFonts w:ascii="Times New Roman" w:hAnsi="Times New Roman" w:cs="Times New Roman"/>
          <w:sz w:val="18"/>
          <w:szCs w:val="18"/>
        </w:rPr>
        <w:tab/>
      </w:r>
      <w:r>
        <w:rPr>
          <w:rFonts w:ascii="Times New Roman" w:hAnsi="Times New Roman" w:cs="Times New Roman"/>
          <w:sz w:val="18"/>
          <w:szCs w:val="18"/>
        </w:rPr>
        <w:tab/>
      </w:r>
      <w:r w:rsidRPr="003C4CAC">
        <w:rPr>
          <w:rFonts w:ascii="Times New Roman" w:hAnsi="Times New Roman" w:cs="Times New Roman"/>
          <w:sz w:val="18"/>
          <w:szCs w:val="18"/>
        </w:rPr>
        <w:t>24 (45,3)</w:t>
      </w:r>
    </w:p>
    <w:p w14:paraId="239BB6D8"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rPr>
      </w:pPr>
      <w:r w:rsidRPr="003C4CAC">
        <w:rPr>
          <w:rFonts w:ascii="Times New Roman" w:hAnsi="Times New Roman" w:cs="Times New Roman"/>
          <w:sz w:val="18"/>
          <w:szCs w:val="18"/>
        </w:rPr>
        <w:t>7. Lama menderita DM</w:t>
      </w:r>
    </w:p>
    <w:p w14:paraId="27C250B1"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rPr>
      </w:pPr>
      <w:r w:rsidRPr="003C4CAC">
        <w:rPr>
          <w:rFonts w:ascii="Times New Roman" w:hAnsi="Times New Roman" w:cs="Times New Roman"/>
          <w:sz w:val="18"/>
          <w:szCs w:val="18"/>
          <w:lang w:val="id-ID"/>
        </w:rPr>
        <w:t>≤ 5 tahun</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r>
      <w:r w:rsidRPr="003C4CAC">
        <w:rPr>
          <w:rFonts w:ascii="Times New Roman" w:hAnsi="Times New Roman" w:cs="Times New Roman"/>
          <w:sz w:val="18"/>
          <w:szCs w:val="18"/>
          <w:lang w:val="id-ID"/>
        </w:rPr>
        <w:t>9 (50,0)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9 (50,0)</w:t>
      </w:r>
      <w:r>
        <w:rPr>
          <w:rFonts w:ascii="Times New Roman" w:hAnsi="Times New Roman" w:cs="Times New Roman"/>
          <w:sz w:val="18"/>
          <w:szCs w:val="18"/>
          <w:lang w:val="id-ID"/>
        </w:rPr>
        <w:tab/>
      </w:r>
      <w:r>
        <w:rPr>
          <w:rFonts w:ascii="Times New Roman" w:hAnsi="Times New Roman" w:cs="Times New Roman"/>
          <w:sz w:val="18"/>
          <w:szCs w:val="18"/>
          <w:lang w:val="id-ID"/>
        </w:rPr>
        <w:tab/>
      </w:r>
      <w:r>
        <w:rPr>
          <w:rFonts w:ascii="Times New Roman" w:hAnsi="Times New Roman" w:cs="Times New Roman"/>
          <w:sz w:val="18"/>
          <w:szCs w:val="18"/>
          <w:lang w:val="id-ID"/>
        </w:rPr>
        <w:tab/>
        <w:t>.</w:t>
      </w:r>
      <w:r w:rsidRPr="003C4CAC">
        <w:rPr>
          <w:rFonts w:ascii="Times New Roman" w:hAnsi="Times New Roman" w:cs="Times New Roman"/>
          <w:sz w:val="18"/>
          <w:szCs w:val="18"/>
          <w:lang w:val="id-ID"/>
        </w:rPr>
        <w:t>873</w:t>
      </w:r>
    </w:p>
    <w:p w14:paraId="649E5012"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rPr>
      </w:pPr>
      <w:r w:rsidRPr="003C4CAC">
        <w:rPr>
          <w:rFonts w:ascii="Times New Roman" w:hAnsi="Times New Roman" w:cs="Times New Roman"/>
          <w:sz w:val="18"/>
          <w:szCs w:val="18"/>
          <w:lang w:val="id-ID"/>
        </w:rPr>
        <w:t>6 – 10 tahun</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8 (40,0)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12 (60,0)</w:t>
      </w:r>
    </w:p>
    <w:p w14:paraId="28729E1A"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rPr>
      </w:pPr>
      <w:r w:rsidRPr="003C4CAC">
        <w:rPr>
          <w:rFonts w:ascii="Times New Roman" w:hAnsi="Times New Roman" w:cs="Times New Roman"/>
          <w:sz w:val="18"/>
          <w:szCs w:val="18"/>
          <w:lang w:val="id-ID"/>
        </w:rPr>
        <w:t>&gt; 10 tahun</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2 (40,0)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3 (60,0)</w:t>
      </w:r>
    </w:p>
    <w:p w14:paraId="502823EF"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Tidak diketahui</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20 (50,0)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r>
      <w:r w:rsidRPr="003C4CAC">
        <w:rPr>
          <w:rFonts w:ascii="Times New Roman" w:hAnsi="Times New Roman" w:cs="Times New Roman"/>
          <w:sz w:val="18"/>
          <w:szCs w:val="18"/>
          <w:lang w:val="id-ID"/>
        </w:rPr>
        <w:t>20 (50,0)</w:t>
      </w:r>
    </w:p>
    <w:p w14:paraId="2EF77585"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8. Jenis Obat</w:t>
      </w:r>
    </w:p>
    <w:p w14:paraId="66644628"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Obat DM</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r>
      <w:r w:rsidRPr="003C4CAC">
        <w:rPr>
          <w:rFonts w:ascii="Times New Roman" w:hAnsi="Times New Roman" w:cs="Times New Roman"/>
          <w:sz w:val="18"/>
          <w:szCs w:val="18"/>
          <w:lang w:val="id-ID"/>
        </w:rPr>
        <w:t>30 (64,9)</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r>
      <w:r w:rsidRPr="003C4CAC">
        <w:rPr>
          <w:rFonts w:ascii="Times New Roman" w:hAnsi="Times New Roman" w:cs="Times New Roman"/>
          <w:sz w:val="18"/>
          <w:szCs w:val="18"/>
          <w:lang w:val="id-ID"/>
        </w:rPr>
        <w:t>34 (53,1)</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t>.</w:t>
      </w:r>
      <w:r w:rsidRPr="003C4CAC">
        <w:rPr>
          <w:rFonts w:ascii="Times New Roman" w:hAnsi="Times New Roman" w:cs="Times New Roman"/>
          <w:sz w:val="18"/>
          <w:szCs w:val="18"/>
          <w:lang w:val="id-ID"/>
        </w:rPr>
        <w:t>120</w:t>
      </w:r>
    </w:p>
    <w:p w14:paraId="2FE45A61"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Insulin</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3 (27,3)</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8 (72,7)</w:t>
      </w:r>
    </w:p>
    <w:p w14:paraId="666BF9A7" w14:textId="77777777" w:rsidR="00B6436D" w:rsidRPr="003C4CAC" w:rsidRDefault="00DC6C4F" w:rsidP="00B6436D">
      <w:pPr>
        <w:widowControl w:val="0"/>
        <w:autoSpaceDE w:val="0"/>
        <w:autoSpaceDN w:val="0"/>
        <w:adjustRightInd w:val="0"/>
        <w:ind w:firstLine="72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Tidak ada data</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6 (75,0)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2 (25,0)</w:t>
      </w:r>
    </w:p>
    <w:p w14:paraId="57556145"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9. Hasil Lab Glukosa Pre Operatif</w:t>
      </w:r>
    </w:p>
    <w:p w14:paraId="01817999"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ab/>
        <w:t>Normal</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32 (46,4)</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r>
      <w:r w:rsidRPr="003C4CAC">
        <w:rPr>
          <w:rFonts w:ascii="Times New Roman" w:hAnsi="Times New Roman" w:cs="Times New Roman"/>
          <w:sz w:val="18"/>
          <w:szCs w:val="18"/>
          <w:lang w:val="id-ID"/>
        </w:rPr>
        <w:t>37 (53,6)</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Pr>
          <w:rFonts w:ascii="Times New Roman" w:hAnsi="Times New Roman" w:cs="Times New Roman"/>
          <w:sz w:val="18"/>
          <w:szCs w:val="18"/>
          <w:lang w:val="id-ID"/>
        </w:rPr>
        <w:tab/>
        <w:t>.</w:t>
      </w:r>
      <w:r w:rsidRPr="003C4CAC">
        <w:rPr>
          <w:rFonts w:ascii="Times New Roman" w:hAnsi="Times New Roman" w:cs="Times New Roman"/>
          <w:sz w:val="18"/>
          <w:szCs w:val="18"/>
          <w:lang w:val="id-ID"/>
        </w:rPr>
        <w:t>804</w:t>
      </w:r>
    </w:p>
    <w:p w14:paraId="5F229AC7" w14:textId="77777777" w:rsidR="00B6436D" w:rsidRDefault="00DC6C4F" w:rsidP="00B6436D">
      <w:pPr>
        <w:widowControl w:val="0"/>
        <w:autoSpaceDE w:val="0"/>
        <w:autoSpaceDN w:val="0"/>
        <w:adjustRightInd w:val="0"/>
        <w:jc w:val="both"/>
        <w:rPr>
          <w:rFonts w:ascii="Times New Roman" w:hAnsi="Times New Roman" w:cs="Times New Roman"/>
          <w:sz w:val="18"/>
          <w:szCs w:val="18"/>
          <w:lang w:val="id-ID"/>
        </w:rPr>
      </w:pPr>
      <w:r w:rsidRPr="003C4CAC">
        <w:rPr>
          <w:rFonts w:ascii="Times New Roman" w:hAnsi="Times New Roman" w:cs="Times New Roman"/>
          <w:noProof/>
          <w:sz w:val="18"/>
          <w:szCs w:val="18"/>
          <w:lang w:eastAsia="en-US"/>
        </w:rPr>
        <mc:AlternateContent>
          <mc:Choice Requires="wps">
            <w:drawing>
              <wp:anchor distT="0" distB="0" distL="114300" distR="114300" simplePos="0" relativeHeight="251678720" behindDoc="0" locked="0" layoutInCell="1" allowOverlap="1" wp14:anchorId="73F1E865" wp14:editId="226D57F0">
                <wp:simplePos x="0" y="0"/>
                <wp:positionH relativeFrom="column">
                  <wp:posOffset>0</wp:posOffset>
                </wp:positionH>
                <wp:positionV relativeFrom="paragraph">
                  <wp:posOffset>229235</wp:posOffset>
                </wp:positionV>
                <wp:extent cx="52578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8.05pt" to="414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" strokecolor="#4f81bd [3204]" strokeweight="2pt">
                <v:shadow on="t" opacity="24903f" mv:blur="40000f" origin=",.5" offset="0,20000emu"/>
              </v:line>
            </w:pict>
          </mc:Fallback>
        </mc:AlternateContent>
      </w:r>
      <w:r w:rsidRPr="003C4CAC">
        <w:rPr>
          <w:rFonts w:ascii="Times New Roman" w:hAnsi="Times New Roman" w:cs="Times New Roman"/>
          <w:sz w:val="18"/>
          <w:szCs w:val="18"/>
          <w:lang w:val="id-ID"/>
        </w:rPr>
        <w:tab/>
        <w:t>Abnormal</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7 (50,0)</w:t>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r>
      <w:r w:rsidRPr="003C4CAC">
        <w:rPr>
          <w:rFonts w:ascii="Times New Roman" w:hAnsi="Times New Roman" w:cs="Times New Roman"/>
          <w:sz w:val="18"/>
          <w:szCs w:val="18"/>
          <w:lang w:val="id-ID"/>
        </w:rPr>
        <w:tab/>
        <w:t>7 (50,0)</w:t>
      </w:r>
    </w:p>
    <w:p w14:paraId="4D98A6F9" w14:textId="77777777" w:rsidR="00B6436D" w:rsidRPr="003C4CAC" w:rsidRDefault="00B6436D" w:rsidP="00B6436D">
      <w:pPr>
        <w:widowControl w:val="0"/>
        <w:autoSpaceDE w:val="0"/>
        <w:autoSpaceDN w:val="0"/>
        <w:adjustRightInd w:val="0"/>
        <w:jc w:val="both"/>
        <w:rPr>
          <w:rFonts w:ascii="Times New Roman" w:hAnsi="Times New Roman" w:cs="Times New Roman"/>
          <w:sz w:val="18"/>
          <w:szCs w:val="18"/>
          <w:lang w:val="id-ID"/>
        </w:rPr>
      </w:pPr>
    </w:p>
    <w:p w14:paraId="744A8C39" w14:textId="77777777" w:rsidR="00B6436D" w:rsidRPr="003C4CAC" w:rsidRDefault="00DC6C4F" w:rsidP="00B6436D">
      <w:pPr>
        <w:widowControl w:val="0"/>
        <w:autoSpaceDE w:val="0"/>
        <w:autoSpaceDN w:val="0"/>
        <w:adjustRightInd w:val="0"/>
        <w:jc w:val="both"/>
        <w:rPr>
          <w:rFonts w:ascii="Times New Roman" w:hAnsi="Times New Roman" w:cs="Times New Roman"/>
          <w:sz w:val="18"/>
          <w:szCs w:val="18"/>
          <w:lang w:val="id-ID"/>
        </w:rPr>
      </w:pPr>
      <w:r w:rsidRPr="003C4CAC">
        <w:rPr>
          <w:rFonts w:ascii="Times New Roman" w:hAnsi="Times New Roman" w:cs="Times New Roman"/>
          <w:sz w:val="18"/>
          <w:szCs w:val="18"/>
          <w:lang w:val="id-ID"/>
        </w:rPr>
        <w:t xml:space="preserve">Keterangan : *) berdasarkan uji </w:t>
      </w:r>
      <w:r w:rsidRPr="00036077">
        <w:rPr>
          <w:rFonts w:ascii="Times New Roman" w:hAnsi="Times New Roman" w:cs="Times New Roman"/>
          <w:i/>
          <w:sz w:val="18"/>
          <w:szCs w:val="18"/>
          <w:lang w:val="id-ID"/>
        </w:rPr>
        <w:t>Chi-kuadrat</w:t>
      </w:r>
      <w:r w:rsidRPr="003C4CAC">
        <w:rPr>
          <w:rFonts w:ascii="Times New Roman" w:hAnsi="Times New Roman" w:cs="Times New Roman"/>
          <w:sz w:val="18"/>
          <w:szCs w:val="18"/>
          <w:lang w:val="id-ID"/>
        </w:rPr>
        <w:t xml:space="preserve"> ; bermakna jika p &lt; 0,05</w:t>
      </w:r>
    </w:p>
    <w:p w14:paraId="6AF26AE1" w14:textId="77777777" w:rsidR="00B6436D" w:rsidRDefault="00DC6C4F" w:rsidP="00B6436D">
      <w:pPr>
        <w:rPr>
          <w:rFonts w:ascii="Times New Roman" w:hAnsi="Times New Roman" w:cs="Times New Roman"/>
          <w:i/>
          <w:sz w:val="18"/>
          <w:szCs w:val="18"/>
          <w:lang w:val="id-ID"/>
        </w:rPr>
      </w:pPr>
      <w:r w:rsidRPr="003C4CAC">
        <w:rPr>
          <w:rFonts w:ascii="Times New Roman" w:hAnsi="Times New Roman" w:cs="Times New Roman"/>
          <w:sz w:val="18"/>
          <w:szCs w:val="18"/>
          <w:lang w:val="id-ID"/>
        </w:rPr>
        <w:t xml:space="preserve">IDDM: </w:t>
      </w:r>
      <w:r w:rsidRPr="003C4CAC">
        <w:rPr>
          <w:rFonts w:ascii="Times New Roman" w:hAnsi="Times New Roman" w:cs="Times New Roman"/>
          <w:i/>
          <w:sz w:val="18"/>
          <w:szCs w:val="18"/>
          <w:lang w:val="id-ID"/>
        </w:rPr>
        <w:t>Insulin Dependant Diabetes Mellitus</w:t>
      </w:r>
      <w:r w:rsidRPr="003C4CAC">
        <w:rPr>
          <w:rFonts w:ascii="Times New Roman" w:hAnsi="Times New Roman" w:cs="Times New Roman"/>
          <w:sz w:val="18"/>
          <w:szCs w:val="18"/>
          <w:lang w:val="id-ID"/>
        </w:rPr>
        <w:t xml:space="preserve">, NIIDM: </w:t>
      </w:r>
      <w:r w:rsidRPr="003C4CAC">
        <w:rPr>
          <w:rFonts w:ascii="Times New Roman" w:hAnsi="Times New Roman" w:cs="Times New Roman"/>
          <w:i/>
          <w:sz w:val="18"/>
          <w:szCs w:val="18"/>
          <w:lang w:val="id-ID"/>
        </w:rPr>
        <w:t>Non Insulin Dependent Diabetes Mellitus</w:t>
      </w:r>
    </w:p>
    <w:p w14:paraId="70FB2376" w14:textId="77777777" w:rsidR="00B6436D" w:rsidRDefault="00B6436D" w:rsidP="00B6436D">
      <w:pPr>
        <w:rPr>
          <w:rFonts w:ascii="Times New Roman" w:hAnsi="Times New Roman" w:cs="Times New Roman"/>
          <w:i/>
          <w:sz w:val="18"/>
          <w:szCs w:val="18"/>
          <w:lang w:val="id-ID"/>
        </w:rPr>
      </w:pPr>
    </w:p>
    <w:p w14:paraId="450F339A" w14:textId="77777777" w:rsidR="00B6436D" w:rsidRDefault="00B6436D" w:rsidP="00B6436D">
      <w:pPr>
        <w:widowControl w:val="0"/>
        <w:autoSpaceDE w:val="0"/>
        <w:autoSpaceDN w:val="0"/>
        <w:adjustRightInd w:val="0"/>
        <w:spacing w:after="240"/>
        <w:rPr>
          <w:rFonts w:ascii="Times New Roman" w:hAnsi="Times New Roman" w:cs="Times New Roman"/>
          <w:sz w:val="22"/>
          <w:szCs w:val="22"/>
        </w:rPr>
        <w:sectPr w:rsidR="00B6436D" w:rsidSect="00B6436D">
          <w:type w:val="continuous"/>
          <w:pgSz w:w="11900" w:h="16840"/>
          <w:pgMar w:top="1440" w:right="1800" w:bottom="1440" w:left="1800" w:header="708" w:footer="708" w:gutter="0"/>
          <w:cols w:space="708"/>
          <w:docGrid w:linePitch="360"/>
        </w:sectPr>
      </w:pPr>
    </w:p>
    <w:p w14:paraId="4B694FC7" w14:textId="32E794B8" w:rsidR="00B6436D" w:rsidRDefault="00DC6C4F" w:rsidP="00B6436D">
      <w:pPr>
        <w:widowControl w:val="0"/>
        <w:autoSpaceDE w:val="0"/>
        <w:autoSpaceDN w:val="0"/>
        <w:adjustRightInd w:val="0"/>
        <w:spacing w:after="240"/>
        <w:ind w:firstLine="720"/>
        <w:jc w:val="both"/>
        <w:rPr>
          <w:rFonts w:asciiTheme="majorBidi" w:hAnsiTheme="majorBidi" w:cstheme="majorBidi"/>
          <w:sz w:val="22"/>
          <w:szCs w:val="22"/>
          <w:lang w:val="id-ID"/>
        </w:rPr>
        <w:sectPr w:rsidR="00B6436D" w:rsidSect="00B6436D">
          <w:type w:val="continuous"/>
          <w:pgSz w:w="11900" w:h="16840"/>
          <w:pgMar w:top="1440" w:right="1800" w:bottom="1440" w:left="1800" w:header="708" w:footer="708" w:gutter="0"/>
          <w:cols w:num="2" w:space="708"/>
          <w:docGrid w:linePitch="360"/>
        </w:sectPr>
      </w:pPr>
      <w:r w:rsidRPr="004555B6">
        <w:rPr>
          <w:rFonts w:ascii="Times New Roman" w:hAnsi="Times New Roman" w:cs="Times New Roman"/>
          <w:sz w:val="22"/>
          <w:szCs w:val="22"/>
        </w:rPr>
        <w:t>Berdasarkan analisa statistik (chi-kuadrat; bermakna jika p&lt; 0,05) yang terpapar di ta</w:t>
      </w:r>
      <w:r>
        <w:rPr>
          <w:rFonts w:ascii="Times New Roman" w:hAnsi="Times New Roman" w:cs="Times New Roman"/>
          <w:sz w:val="22"/>
          <w:szCs w:val="22"/>
        </w:rPr>
        <w:t>bel 1 didapatkan hasil bahwa fak</w:t>
      </w:r>
      <w:r w:rsidRPr="004555B6">
        <w:rPr>
          <w:rFonts w:ascii="Times New Roman" w:hAnsi="Times New Roman" w:cs="Times New Roman"/>
          <w:sz w:val="22"/>
          <w:szCs w:val="22"/>
        </w:rPr>
        <w:t xml:space="preserve">tor </w:t>
      </w:r>
      <w:r>
        <w:rPr>
          <w:rFonts w:ascii="Times New Roman" w:hAnsi="Times New Roman" w:cs="Times New Roman"/>
          <w:sz w:val="22"/>
          <w:szCs w:val="22"/>
        </w:rPr>
        <w:t>risiko</w:t>
      </w:r>
      <w:r w:rsidRPr="004555B6">
        <w:rPr>
          <w:rFonts w:ascii="Times New Roman" w:hAnsi="Times New Roman" w:cs="Times New Roman"/>
          <w:sz w:val="22"/>
          <w:szCs w:val="22"/>
        </w:rPr>
        <w:t xml:space="preserve"> yang bermakna untuk </w:t>
      </w:r>
      <w:r w:rsidR="00946258">
        <w:rPr>
          <w:rFonts w:ascii="Times New Roman" w:hAnsi="Times New Roman" w:cs="Times New Roman"/>
          <w:sz w:val="22"/>
          <w:szCs w:val="22"/>
        </w:rPr>
        <w:t>progresivitas</w:t>
      </w:r>
      <w:r w:rsidRPr="004555B6">
        <w:rPr>
          <w:rFonts w:ascii="Times New Roman" w:hAnsi="Times New Roman" w:cs="Times New Roman"/>
          <w:sz w:val="22"/>
          <w:szCs w:val="22"/>
        </w:rPr>
        <w:t xml:space="preserve"> retinopati diabetik</w:t>
      </w:r>
      <w:r>
        <w:rPr>
          <w:rFonts w:ascii="Times New Roman" w:hAnsi="Times New Roman" w:cs="Times New Roman"/>
          <w:sz w:val="22"/>
          <w:szCs w:val="22"/>
        </w:rPr>
        <w:t>a</w:t>
      </w:r>
      <w:r w:rsidRPr="004555B6">
        <w:rPr>
          <w:rFonts w:ascii="Times New Roman" w:hAnsi="Times New Roman" w:cs="Times New Roman"/>
          <w:sz w:val="22"/>
          <w:szCs w:val="22"/>
        </w:rPr>
        <w:t xml:space="preserve"> setelah operasi katarak adalah jenis kelamin dan domisili tempat tinggal pasien. </w:t>
      </w:r>
      <w:r w:rsidRPr="004555B6">
        <w:rPr>
          <w:rFonts w:ascii="Times New Roman" w:hAnsi="Times New Roman" w:cs="Times New Roman"/>
          <w:sz w:val="22"/>
          <w:szCs w:val="22"/>
          <w:lang w:val="id-ID"/>
        </w:rPr>
        <w:t>Untuk mengetahui faktor-faktor yang berhu</w:t>
      </w:r>
      <w:r>
        <w:rPr>
          <w:rFonts w:ascii="Times New Roman" w:hAnsi="Times New Roman" w:cs="Times New Roman"/>
          <w:sz w:val="22"/>
          <w:szCs w:val="22"/>
          <w:lang w:val="id-ID"/>
        </w:rPr>
        <w:t>bungan secara simultan terhadap</w:t>
      </w:r>
      <w:r w:rsidRPr="004555B6">
        <w:rPr>
          <w:rFonts w:ascii="Times New Roman" w:hAnsi="Times New Roman" w:cs="Times New Roman"/>
          <w:sz w:val="22"/>
          <w:szCs w:val="22"/>
          <w:lang w:val="id-ID"/>
        </w:rPr>
        <w:t xml:space="preserve"> </w:t>
      </w:r>
      <w:r>
        <w:rPr>
          <w:rFonts w:ascii="Times New Roman" w:hAnsi="Times New Roman" w:cs="Times New Roman"/>
          <w:sz w:val="22"/>
          <w:szCs w:val="22"/>
          <w:lang w:val="id-ID"/>
        </w:rPr>
        <w:t>progresivitas retinopati diabetika setelah operasi katarak,</w:t>
      </w:r>
      <w:r w:rsidRPr="004555B6">
        <w:rPr>
          <w:rFonts w:ascii="Times New Roman" w:hAnsi="Times New Roman" w:cs="Times New Roman"/>
          <w:sz w:val="22"/>
          <w:szCs w:val="22"/>
          <w:lang w:val="id-ID"/>
        </w:rPr>
        <w:t xml:space="preserve"> digunakan analisis regresi logistik ganda. Pada analisis logistik ganda ini variabel yang dilibatkan adalah variabel yang secara bivariabel bermakna dengan nilai p &lt;0,25, yaitu jenis kelamin, domisili dan pemakaian </w:t>
      </w:r>
      <w:r w:rsidR="00582EF8">
        <w:rPr>
          <w:rFonts w:ascii="Times New Roman" w:hAnsi="Times New Roman" w:cs="Times New Roman"/>
          <w:sz w:val="22"/>
          <w:szCs w:val="22"/>
          <w:lang w:val="id-ID"/>
        </w:rPr>
        <w:t xml:space="preserve">jenis obat </w:t>
      </w:r>
      <w:r w:rsidRPr="004555B6">
        <w:rPr>
          <w:rFonts w:ascii="Times New Roman" w:hAnsi="Times New Roman" w:cs="Times New Roman"/>
          <w:sz w:val="22"/>
          <w:szCs w:val="22"/>
          <w:lang w:val="id-ID"/>
        </w:rPr>
        <w:t>DM.</w:t>
      </w:r>
      <w:r w:rsidR="00152DFF">
        <w:rPr>
          <w:rFonts w:ascii="Times New Roman" w:hAnsi="Times New Roman" w:cs="Times New Roman"/>
          <w:sz w:val="22"/>
          <w:szCs w:val="22"/>
          <w:lang w:val="id-ID"/>
        </w:rPr>
        <w:t xml:space="preserve"> Penelitian ini menggunakan uji 2 pihak, maka dari itu untuk mendapatkan faktor resiko akhir yang berhubungan dengan progresifitas </w:t>
      </w:r>
      <w:r w:rsidR="00CF680C">
        <w:rPr>
          <w:rFonts w:ascii="Times New Roman" w:hAnsi="Times New Roman" w:cs="Times New Roman"/>
          <w:sz w:val="22"/>
          <w:szCs w:val="22"/>
          <w:lang w:val="id-ID"/>
        </w:rPr>
        <w:t xml:space="preserve">retinopati diabetika pasca bedah katarak </w:t>
      </w:r>
      <w:r w:rsidR="00152DFF">
        <w:rPr>
          <w:rFonts w:ascii="Times New Roman" w:hAnsi="Times New Roman" w:cs="Times New Roman"/>
          <w:sz w:val="22"/>
          <w:szCs w:val="22"/>
          <w:lang w:val="id-ID"/>
        </w:rPr>
        <w:t xml:space="preserve">maka dipilihlah dari model awal analisa regresi logistik ganda dengan nilai p yang bermakna, yaitu p &lt; 0,1.  </w:t>
      </w:r>
      <w:r w:rsidRPr="004555B6">
        <w:rPr>
          <w:rFonts w:ascii="Times New Roman" w:hAnsi="Times New Roman" w:cs="Times New Roman"/>
          <w:sz w:val="22"/>
          <w:szCs w:val="22"/>
          <w:lang w:val="id-ID"/>
        </w:rPr>
        <w:t xml:space="preserve"> Hasil analisis mult</w:t>
      </w:r>
      <w:r>
        <w:rPr>
          <w:rFonts w:ascii="Times New Roman" w:hAnsi="Times New Roman" w:cs="Times New Roman"/>
          <w:sz w:val="22"/>
          <w:szCs w:val="22"/>
          <w:lang w:val="id-ID"/>
        </w:rPr>
        <w:t xml:space="preserve">ivariabel disajikan pada tabel 4. </w:t>
      </w:r>
      <w:r w:rsidRPr="009176B2">
        <w:rPr>
          <w:rFonts w:asciiTheme="majorBidi" w:hAnsiTheme="majorBidi" w:cstheme="majorBidi"/>
          <w:sz w:val="22"/>
          <w:szCs w:val="22"/>
          <w:lang w:val="id-ID"/>
        </w:rPr>
        <w:t xml:space="preserve">Hasilnya tampak jenis kelamin laki-laki berisiko 2,45 kali untuk tidak </w:t>
      </w:r>
      <w:r>
        <w:rPr>
          <w:rFonts w:asciiTheme="majorBidi" w:hAnsiTheme="majorBidi" w:cstheme="majorBidi"/>
          <w:sz w:val="22"/>
          <w:szCs w:val="22"/>
          <w:lang w:val="id-ID"/>
        </w:rPr>
        <w:t xml:space="preserve">mengalami </w:t>
      </w:r>
      <w:r w:rsidR="00946258">
        <w:rPr>
          <w:rFonts w:asciiTheme="majorBidi" w:hAnsiTheme="majorBidi" w:cstheme="majorBidi"/>
          <w:sz w:val="22"/>
          <w:szCs w:val="22"/>
          <w:lang w:val="id-ID"/>
        </w:rPr>
        <w:t>progresivitas</w:t>
      </w:r>
      <w:r w:rsidRPr="009176B2">
        <w:rPr>
          <w:rFonts w:asciiTheme="majorBidi" w:hAnsiTheme="majorBidi" w:cstheme="majorBidi"/>
          <w:sz w:val="22"/>
          <w:szCs w:val="22"/>
          <w:lang w:val="id-ID"/>
        </w:rPr>
        <w:t xml:space="preserve"> bila dibandingkan dengan perempuan. </w:t>
      </w:r>
      <w:r>
        <w:rPr>
          <w:rFonts w:asciiTheme="majorBidi" w:hAnsiTheme="majorBidi" w:cstheme="majorBidi"/>
          <w:sz w:val="22"/>
          <w:szCs w:val="22"/>
          <w:lang w:val="id-ID"/>
        </w:rPr>
        <w:t>Pasien yang berd</w:t>
      </w:r>
      <w:r w:rsidRPr="009176B2">
        <w:rPr>
          <w:rFonts w:asciiTheme="majorBidi" w:hAnsiTheme="majorBidi" w:cstheme="majorBidi"/>
          <w:sz w:val="22"/>
          <w:szCs w:val="22"/>
          <w:lang w:val="id-ID"/>
        </w:rPr>
        <w:t xml:space="preserve">omisili di luar Bandung risikonya 2,78 kali untuk tidak </w:t>
      </w:r>
      <w:r>
        <w:rPr>
          <w:rFonts w:asciiTheme="majorBidi" w:hAnsiTheme="majorBidi" w:cstheme="majorBidi"/>
          <w:sz w:val="22"/>
          <w:szCs w:val="22"/>
          <w:lang w:val="id-ID"/>
        </w:rPr>
        <w:t xml:space="preserve">mengalami </w:t>
      </w:r>
      <w:r w:rsidR="00946258">
        <w:rPr>
          <w:rFonts w:asciiTheme="majorBidi" w:hAnsiTheme="majorBidi" w:cstheme="majorBidi"/>
          <w:sz w:val="22"/>
          <w:szCs w:val="22"/>
          <w:lang w:val="id-ID"/>
        </w:rPr>
        <w:t>progresivitas</w:t>
      </w:r>
      <w:r w:rsidRPr="009176B2">
        <w:rPr>
          <w:rFonts w:asciiTheme="majorBidi" w:hAnsiTheme="majorBidi" w:cstheme="majorBidi"/>
          <w:sz w:val="22"/>
          <w:szCs w:val="22"/>
          <w:lang w:val="id-ID"/>
        </w:rPr>
        <w:t xml:space="preserve"> </w:t>
      </w:r>
      <w:r>
        <w:rPr>
          <w:rFonts w:asciiTheme="majorBidi" w:hAnsiTheme="majorBidi" w:cstheme="majorBidi"/>
          <w:sz w:val="22"/>
          <w:szCs w:val="22"/>
          <w:lang w:val="id-ID"/>
        </w:rPr>
        <w:t>apa</w:t>
      </w:r>
      <w:r w:rsidRPr="009176B2">
        <w:rPr>
          <w:rFonts w:asciiTheme="majorBidi" w:hAnsiTheme="majorBidi" w:cstheme="majorBidi"/>
          <w:sz w:val="22"/>
          <w:szCs w:val="22"/>
          <w:lang w:val="id-ID"/>
        </w:rPr>
        <w:t>bila dibandingkan</w:t>
      </w:r>
      <w:r>
        <w:rPr>
          <w:rFonts w:asciiTheme="majorBidi" w:hAnsiTheme="majorBidi" w:cstheme="majorBidi"/>
          <w:sz w:val="22"/>
          <w:szCs w:val="22"/>
          <w:lang w:val="id-ID"/>
        </w:rPr>
        <w:t xml:space="preserve"> dengan yang tinggal di Bandung.</w:t>
      </w:r>
    </w:p>
    <w:p w14:paraId="57E42041" w14:textId="77777777" w:rsidR="00B6436D" w:rsidRDefault="00B6436D" w:rsidP="00B6436D">
      <w:pPr>
        <w:widowControl w:val="0"/>
        <w:autoSpaceDE w:val="0"/>
        <w:autoSpaceDN w:val="0"/>
        <w:adjustRightInd w:val="0"/>
        <w:spacing w:after="240"/>
        <w:rPr>
          <w:rFonts w:ascii="Times New Roman" w:hAnsi="Times New Roman" w:cs="Times New Roman"/>
          <w:b/>
          <w:sz w:val="20"/>
          <w:szCs w:val="20"/>
        </w:rPr>
      </w:pPr>
    </w:p>
    <w:p w14:paraId="6D8C4B18" w14:textId="48E09C9C" w:rsidR="00B6436D" w:rsidRPr="00C765CF" w:rsidRDefault="00DC6C4F" w:rsidP="00B6436D">
      <w:pPr>
        <w:widowControl w:val="0"/>
        <w:autoSpaceDE w:val="0"/>
        <w:autoSpaceDN w:val="0"/>
        <w:adjustRightInd w:val="0"/>
        <w:spacing w:after="240"/>
        <w:rPr>
          <w:rFonts w:ascii="Times New Roman" w:hAnsi="Times New Roman" w:cs="Times New Roman"/>
          <w:b/>
          <w:sz w:val="20"/>
          <w:szCs w:val="20"/>
        </w:rPr>
      </w:pPr>
      <w:r w:rsidRPr="00C765CF">
        <w:rPr>
          <w:rFonts w:ascii="Times New Roman" w:hAnsi="Times New Roman" w:cs="Times New Roman"/>
          <w:b/>
          <w:noProof/>
          <w:sz w:val="20"/>
          <w:szCs w:val="20"/>
          <w:lang w:eastAsia="en-US"/>
        </w:rPr>
        <mc:AlternateContent>
          <mc:Choice Requires="wps">
            <w:drawing>
              <wp:anchor distT="0" distB="0" distL="114300" distR="114300" simplePos="0" relativeHeight="251680768" behindDoc="0" locked="0" layoutInCell="1" allowOverlap="1" wp14:anchorId="57D365BB" wp14:editId="63F2A514">
                <wp:simplePos x="0" y="0"/>
                <wp:positionH relativeFrom="column">
                  <wp:posOffset>0</wp:posOffset>
                </wp:positionH>
                <wp:positionV relativeFrom="paragraph">
                  <wp:posOffset>371475</wp:posOffset>
                </wp:positionV>
                <wp:extent cx="5029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9.25pt" to="396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" strokecolor="#4f81bd [3204]" strokeweight="2pt">
                <v:shadow on="t" opacity="24903f" mv:blur="40000f" origin=",.5" offset="0,20000emu"/>
              </v:line>
            </w:pict>
          </mc:Fallback>
        </mc:AlternateContent>
      </w:r>
      <w:r>
        <w:rPr>
          <w:rFonts w:ascii="Times New Roman" w:hAnsi="Times New Roman" w:cs="Times New Roman"/>
          <w:b/>
          <w:sz w:val="20"/>
          <w:szCs w:val="20"/>
        </w:rPr>
        <w:t>Tabel</w:t>
      </w:r>
      <w:r>
        <w:rPr>
          <w:rFonts w:ascii="Times New Roman" w:hAnsi="Times New Roman" w:cs="Times New Roman"/>
          <w:b/>
          <w:sz w:val="20"/>
          <w:szCs w:val="20"/>
        </w:rPr>
        <w:tab/>
        <w:t>5</w:t>
      </w:r>
      <w:r w:rsidRPr="00C765CF">
        <w:rPr>
          <w:rFonts w:ascii="Times New Roman" w:hAnsi="Times New Roman" w:cs="Times New Roman"/>
          <w:b/>
          <w:sz w:val="20"/>
          <w:szCs w:val="20"/>
        </w:rPr>
        <w:t xml:space="preserve">. Faktor </w:t>
      </w:r>
      <w:r>
        <w:rPr>
          <w:rFonts w:ascii="Times New Roman" w:hAnsi="Times New Roman" w:cs="Times New Roman"/>
          <w:b/>
          <w:sz w:val="20"/>
          <w:szCs w:val="20"/>
        </w:rPr>
        <w:t>Risiko</w:t>
      </w:r>
      <w:r w:rsidRPr="00C765CF">
        <w:rPr>
          <w:rFonts w:ascii="Times New Roman" w:hAnsi="Times New Roman" w:cs="Times New Roman"/>
          <w:b/>
          <w:sz w:val="20"/>
          <w:szCs w:val="20"/>
        </w:rPr>
        <w:t xml:space="preserve"> yang berhubungan dengan </w:t>
      </w:r>
      <w:r w:rsidR="00946258">
        <w:rPr>
          <w:rFonts w:ascii="Times New Roman" w:hAnsi="Times New Roman" w:cs="Times New Roman"/>
          <w:b/>
          <w:sz w:val="20"/>
          <w:szCs w:val="20"/>
        </w:rPr>
        <w:t>progresivitas</w:t>
      </w:r>
      <w:r w:rsidRPr="00C765CF">
        <w:rPr>
          <w:rFonts w:ascii="Times New Roman" w:hAnsi="Times New Roman" w:cs="Times New Roman"/>
          <w:b/>
          <w:sz w:val="20"/>
          <w:szCs w:val="20"/>
        </w:rPr>
        <w:t xml:space="preserve"> retinopati diabetik setelah operasi katarak berda</w:t>
      </w:r>
      <w:r w:rsidR="00152DFF">
        <w:rPr>
          <w:rFonts w:ascii="Times New Roman" w:hAnsi="Times New Roman" w:cs="Times New Roman"/>
          <w:b/>
          <w:sz w:val="20"/>
          <w:szCs w:val="20"/>
        </w:rPr>
        <w:t>sarkan analisis regresi logistik</w:t>
      </w:r>
      <w:r w:rsidRPr="00C765CF">
        <w:rPr>
          <w:rFonts w:ascii="Times New Roman" w:hAnsi="Times New Roman" w:cs="Times New Roman"/>
          <w:b/>
          <w:sz w:val="20"/>
          <w:szCs w:val="20"/>
        </w:rPr>
        <w:t xml:space="preserve"> ganda</w:t>
      </w:r>
    </w:p>
    <w:p w14:paraId="3A29C0D8" w14:textId="77777777" w:rsidR="00B6436D" w:rsidRPr="00C765CF" w:rsidRDefault="00DC6C4F" w:rsidP="00B6436D">
      <w:pPr>
        <w:widowControl w:val="0"/>
        <w:autoSpaceDE w:val="0"/>
        <w:autoSpaceDN w:val="0"/>
        <w:adjustRightInd w:val="0"/>
        <w:spacing w:after="240"/>
        <w:rPr>
          <w:rFonts w:ascii="Times New Roman" w:hAnsi="Times New Roman" w:cs="Times New Roman"/>
          <w:b/>
          <w:sz w:val="18"/>
          <w:szCs w:val="18"/>
        </w:rPr>
      </w:pPr>
      <w:r w:rsidRPr="00C765CF">
        <w:rPr>
          <w:rFonts w:ascii="Times New Roman" w:hAnsi="Times New Roman" w:cs="Times New Roman"/>
          <w:b/>
          <w:noProof/>
          <w:sz w:val="18"/>
          <w:szCs w:val="18"/>
          <w:lang w:eastAsia="en-US"/>
        </w:rPr>
        <mc:AlternateContent>
          <mc:Choice Requires="wps">
            <w:drawing>
              <wp:anchor distT="0" distB="0" distL="114300" distR="114300" simplePos="0" relativeHeight="251681792" behindDoc="0" locked="0" layoutInCell="1" allowOverlap="1" wp14:anchorId="6EB3CA8D" wp14:editId="026E7EB5">
                <wp:simplePos x="0" y="0"/>
                <wp:positionH relativeFrom="column">
                  <wp:posOffset>0</wp:posOffset>
                </wp:positionH>
                <wp:positionV relativeFrom="paragraph">
                  <wp:posOffset>268605</wp:posOffset>
                </wp:positionV>
                <wp:extent cx="50292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1.15pt" to="396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" strokecolor="#4f81bd [3204]" strokeweight="2pt">
                <v:shadow on="t" opacity="24903f" mv:blur="40000f" origin=",.5" offset="0,20000emu"/>
              </v:line>
            </w:pict>
          </mc:Fallback>
        </mc:AlternateContent>
      </w:r>
      <w:r w:rsidRPr="00C765CF">
        <w:rPr>
          <w:rFonts w:ascii="Times New Roman" w:hAnsi="Times New Roman" w:cs="Times New Roman"/>
          <w:b/>
          <w:sz w:val="18"/>
          <w:szCs w:val="18"/>
        </w:rPr>
        <w:t>Variabel</w:t>
      </w:r>
      <w:r w:rsidRPr="00C765CF">
        <w:rPr>
          <w:rFonts w:ascii="Times New Roman" w:hAnsi="Times New Roman" w:cs="Times New Roman"/>
          <w:b/>
          <w:sz w:val="18"/>
          <w:szCs w:val="18"/>
        </w:rPr>
        <w:tab/>
      </w:r>
      <w:r w:rsidRPr="00C765CF">
        <w:rPr>
          <w:rFonts w:ascii="Times New Roman" w:hAnsi="Times New Roman" w:cs="Times New Roman"/>
          <w:b/>
          <w:sz w:val="18"/>
          <w:szCs w:val="18"/>
        </w:rPr>
        <w:tab/>
      </w:r>
      <w:r w:rsidRPr="00C765CF">
        <w:rPr>
          <w:rFonts w:ascii="Times New Roman" w:hAnsi="Times New Roman" w:cs="Times New Roman"/>
          <w:b/>
          <w:sz w:val="18"/>
          <w:szCs w:val="18"/>
        </w:rPr>
        <w:tab/>
        <w:t xml:space="preserve">     Koefisien B</w:t>
      </w:r>
      <w:r w:rsidRPr="00C765CF">
        <w:rPr>
          <w:rFonts w:ascii="Times New Roman" w:hAnsi="Times New Roman" w:cs="Times New Roman"/>
          <w:b/>
          <w:sz w:val="18"/>
          <w:szCs w:val="18"/>
        </w:rPr>
        <w:tab/>
        <w:t xml:space="preserve">    SE (B)</w:t>
      </w:r>
      <w:r w:rsidRPr="00C765CF">
        <w:rPr>
          <w:rFonts w:ascii="Times New Roman" w:hAnsi="Times New Roman" w:cs="Times New Roman"/>
          <w:b/>
          <w:sz w:val="18"/>
          <w:szCs w:val="18"/>
        </w:rPr>
        <w:tab/>
      </w:r>
      <w:r w:rsidRPr="00C765CF">
        <w:rPr>
          <w:rFonts w:ascii="Times New Roman" w:hAnsi="Times New Roman" w:cs="Times New Roman"/>
          <w:b/>
          <w:sz w:val="18"/>
          <w:szCs w:val="18"/>
        </w:rPr>
        <w:tab/>
        <w:t>Nilai p</w:t>
      </w:r>
      <w:r w:rsidRPr="00C765CF">
        <w:rPr>
          <w:rFonts w:ascii="Times New Roman" w:hAnsi="Times New Roman" w:cs="Times New Roman"/>
          <w:b/>
          <w:sz w:val="18"/>
          <w:szCs w:val="18"/>
        </w:rPr>
        <w:tab/>
      </w:r>
      <w:r w:rsidRPr="00C765CF">
        <w:rPr>
          <w:rFonts w:ascii="Times New Roman" w:hAnsi="Times New Roman" w:cs="Times New Roman"/>
          <w:b/>
          <w:sz w:val="18"/>
          <w:szCs w:val="18"/>
        </w:rPr>
        <w:tab/>
        <w:t>POR(CI  95%)</w:t>
      </w:r>
    </w:p>
    <w:p w14:paraId="6ED7F250" w14:textId="77777777" w:rsidR="00B6436D" w:rsidRPr="00C765CF" w:rsidRDefault="00DC6C4F" w:rsidP="00B6436D">
      <w:pPr>
        <w:widowControl w:val="0"/>
        <w:autoSpaceDE w:val="0"/>
        <w:autoSpaceDN w:val="0"/>
        <w:adjustRightInd w:val="0"/>
        <w:spacing w:after="240"/>
        <w:rPr>
          <w:rFonts w:ascii="Times New Roman" w:hAnsi="Times New Roman" w:cs="Times New Roman"/>
          <w:b/>
          <w:sz w:val="18"/>
          <w:szCs w:val="18"/>
        </w:rPr>
      </w:pPr>
      <w:r w:rsidRPr="00C765CF">
        <w:rPr>
          <w:rFonts w:ascii="Times New Roman" w:hAnsi="Times New Roman" w:cs="Times New Roman"/>
          <w:b/>
          <w:sz w:val="18"/>
          <w:szCs w:val="18"/>
        </w:rPr>
        <w:t>Model Awal</w:t>
      </w:r>
    </w:p>
    <w:p w14:paraId="6D77CAB7" w14:textId="77777777" w:rsidR="00B6436D" w:rsidRPr="00C765CF"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sz w:val="18"/>
          <w:szCs w:val="18"/>
        </w:rPr>
        <w:t xml:space="preserve">    Jenis Kelamin(laki-laki)</w:t>
      </w:r>
      <w:r w:rsidRPr="00C765CF">
        <w:rPr>
          <w:rFonts w:ascii="Times New Roman" w:hAnsi="Times New Roman" w:cs="Times New Roman"/>
          <w:sz w:val="18"/>
          <w:szCs w:val="18"/>
        </w:rPr>
        <w:tab/>
        <w:t xml:space="preserve">          0,889</w:t>
      </w:r>
      <w:r w:rsidRPr="00C765CF">
        <w:rPr>
          <w:rFonts w:ascii="Times New Roman" w:hAnsi="Times New Roman" w:cs="Times New Roman"/>
          <w:sz w:val="18"/>
          <w:szCs w:val="18"/>
        </w:rPr>
        <w:tab/>
        <w:t xml:space="preserve">   0,514</w:t>
      </w:r>
      <w:r w:rsidRPr="00C765CF">
        <w:rPr>
          <w:rFonts w:ascii="Times New Roman" w:hAnsi="Times New Roman" w:cs="Times New Roman"/>
          <w:sz w:val="18"/>
          <w:szCs w:val="18"/>
        </w:rPr>
        <w:tab/>
      </w:r>
      <w:r w:rsidRPr="00C765CF">
        <w:rPr>
          <w:rFonts w:ascii="Times New Roman" w:hAnsi="Times New Roman" w:cs="Times New Roman"/>
          <w:sz w:val="18"/>
          <w:szCs w:val="18"/>
        </w:rPr>
        <w:tab/>
        <w:t>0,084</w:t>
      </w:r>
      <w:r w:rsidRPr="00C765CF">
        <w:rPr>
          <w:rFonts w:ascii="Times New Roman" w:hAnsi="Times New Roman" w:cs="Times New Roman"/>
          <w:sz w:val="18"/>
          <w:szCs w:val="18"/>
        </w:rPr>
        <w:tab/>
      </w:r>
      <w:r w:rsidRPr="00C765CF">
        <w:rPr>
          <w:rFonts w:ascii="Times New Roman" w:hAnsi="Times New Roman" w:cs="Times New Roman"/>
          <w:sz w:val="18"/>
          <w:szCs w:val="18"/>
        </w:rPr>
        <w:tab/>
        <w:t>2,43 (0,89 – 6,67)</w:t>
      </w:r>
    </w:p>
    <w:p w14:paraId="27A8BECD" w14:textId="77777777" w:rsidR="00B6436D" w:rsidRPr="00C765CF"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b/>
          <w:sz w:val="18"/>
          <w:szCs w:val="18"/>
        </w:rPr>
        <w:t xml:space="preserve">    </w:t>
      </w:r>
      <w:r w:rsidRPr="00C765CF">
        <w:rPr>
          <w:rFonts w:ascii="Times New Roman" w:hAnsi="Times New Roman" w:cs="Times New Roman"/>
          <w:sz w:val="18"/>
          <w:szCs w:val="18"/>
        </w:rPr>
        <w:t xml:space="preserve">Domisili (luar Bandung)          </w:t>
      </w:r>
      <w:r>
        <w:rPr>
          <w:rFonts w:ascii="Times New Roman" w:hAnsi="Times New Roman" w:cs="Times New Roman"/>
          <w:sz w:val="18"/>
          <w:szCs w:val="18"/>
        </w:rPr>
        <w:t xml:space="preserve">     </w:t>
      </w:r>
      <w:r w:rsidRPr="00C765CF">
        <w:rPr>
          <w:rFonts w:ascii="Times New Roman" w:hAnsi="Times New Roman" w:cs="Times New Roman"/>
          <w:sz w:val="18"/>
          <w:szCs w:val="18"/>
        </w:rPr>
        <w:t>0,949</w:t>
      </w:r>
      <w:r w:rsidRPr="00C765CF">
        <w:rPr>
          <w:rFonts w:ascii="Times New Roman" w:hAnsi="Times New Roman" w:cs="Times New Roman"/>
          <w:sz w:val="18"/>
          <w:szCs w:val="18"/>
        </w:rPr>
        <w:tab/>
        <w:t xml:space="preserve">   0,521</w:t>
      </w:r>
      <w:r w:rsidRPr="00C765CF">
        <w:rPr>
          <w:rFonts w:ascii="Times New Roman" w:hAnsi="Times New Roman" w:cs="Times New Roman"/>
          <w:sz w:val="18"/>
          <w:szCs w:val="18"/>
        </w:rPr>
        <w:tab/>
      </w:r>
      <w:r w:rsidRPr="00C765CF">
        <w:rPr>
          <w:rFonts w:ascii="Times New Roman" w:hAnsi="Times New Roman" w:cs="Times New Roman"/>
          <w:sz w:val="18"/>
          <w:szCs w:val="18"/>
        </w:rPr>
        <w:tab/>
        <w:t>0,069</w:t>
      </w:r>
      <w:r w:rsidRPr="00C765CF">
        <w:rPr>
          <w:rFonts w:ascii="Times New Roman" w:hAnsi="Times New Roman" w:cs="Times New Roman"/>
          <w:sz w:val="18"/>
          <w:szCs w:val="18"/>
        </w:rPr>
        <w:tab/>
      </w:r>
      <w:r w:rsidRPr="00C765CF">
        <w:rPr>
          <w:rFonts w:ascii="Times New Roman" w:hAnsi="Times New Roman" w:cs="Times New Roman"/>
          <w:sz w:val="18"/>
          <w:szCs w:val="18"/>
        </w:rPr>
        <w:tab/>
        <w:t>2,58 (0,93-7,18)</w:t>
      </w:r>
    </w:p>
    <w:p w14:paraId="0FAC7CBE" w14:textId="77777777" w:rsidR="00B6436D" w:rsidRPr="00C765CF"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sz w:val="18"/>
          <w:szCs w:val="18"/>
        </w:rPr>
        <w:t xml:space="preserve">    Obat DM</w:t>
      </w:r>
      <w:r w:rsidRPr="00C765CF">
        <w:rPr>
          <w:rFonts w:ascii="Times New Roman" w:hAnsi="Times New Roman" w:cs="Times New Roman"/>
          <w:sz w:val="18"/>
          <w:szCs w:val="18"/>
        </w:rPr>
        <w:tab/>
      </w:r>
      <w:r w:rsidRPr="00C765CF">
        <w:rPr>
          <w:rFonts w:ascii="Times New Roman" w:hAnsi="Times New Roman" w:cs="Times New Roman"/>
          <w:sz w:val="18"/>
          <w:szCs w:val="18"/>
        </w:rPr>
        <w:tab/>
        <w:t xml:space="preserve">          0,513</w:t>
      </w:r>
      <w:r w:rsidRPr="00C765CF">
        <w:rPr>
          <w:rFonts w:ascii="Times New Roman" w:hAnsi="Times New Roman" w:cs="Times New Roman"/>
          <w:sz w:val="18"/>
          <w:szCs w:val="18"/>
        </w:rPr>
        <w:tab/>
        <w:t xml:space="preserve">   0,761</w:t>
      </w:r>
      <w:r w:rsidRPr="00C765CF">
        <w:rPr>
          <w:rFonts w:ascii="Times New Roman" w:hAnsi="Times New Roman" w:cs="Times New Roman"/>
          <w:sz w:val="18"/>
          <w:szCs w:val="18"/>
        </w:rPr>
        <w:tab/>
      </w:r>
      <w:r w:rsidRPr="00C765CF">
        <w:rPr>
          <w:rFonts w:ascii="Times New Roman" w:hAnsi="Times New Roman" w:cs="Times New Roman"/>
          <w:sz w:val="18"/>
          <w:szCs w:val="18"/>
        </w:rPr>
        <w:tab/>
        <w:t>0,501</w:t>
      </w:r>
      <w:r w:rsidRPr="00C765CF">
        <w:rPr>
          <w:rFonts w:ascii="Times New Roman" w:hAnsi="Times New Roman" w:cs="Times New Roman"/>
          <w:sz w:val="18"/>
          <w:szCs w:val="18"/>
        </w:rPr>
        <w:tab/>
      </w:r>
      <w:r w:rsidRPr="00C765CF">
        <w:rPr>
          <w:rFonts w:ascii="Times New Roman" w:hAnsi="Times New Roman" w:cs="Times New Roman"/>
          <w:sz w:val="18"/>
          <w:szCs w:val="18"/>
        </w:rPr>
        <w:tab/>
        <w:t>1,67 (0,38 – 7,42)</w:t>
      </w:r>
    </w:p>
    <w:p w14:paraId="673A3653" w14:textId="77777777" w:rsidR="00B6436D" w:rsidRPr="00C765CF" w:rsidRDefault="00DC6C4F" w:rsidP="00B6436D">
      <w:pPr>
        <w:widowControl w:val="0"/>
        <w:autoSpaceDE w:val="0"/>
        <w:autoSpaceDN w:val="0"/>
        <w:adjustRightInd w:val="0"/>
        <w:spacing w:after="240"/>
        <w:rPr>
          <w:rFonts w:ascii="Times New Roman" w:hAnsi="Times New Roman" w:cs="Times New Roman"/>
          <w:b/>
          <w:sz w:val="18"/>
          <w:szCs w:val="18"/>
        </w:rPr>
      </w:pPr>
      <w:r w:rsidRPr="00C765CF">
        <w:rPr>
          <w:rFonts w:ascii="Times New Roman" w:hAnsi="Times New Roman" w:cs="Times New Roman"/>
          <w:b/>
          <w:sz w:val="18"/>
          <w:szCs w:val="18"/>
        </w:rPr>
        <w:t>Model Akhir</w:t>
      </w:r>
    </w:p>
    <w:p w14:paraId="3F42FBEC" w14:textId="77777777" w:rsidR="00B6436D" w:rsidRPr="00C765CF"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sz w:val="18"/>
          <w:szCs w:val="18"/>
        </w:rPr>
        <w:t xml:space="preserve">   Jenis Kelamin (laki-laki)</w:t>
      </w:r>
      <w:r w:rsidRPr="00C765CF">
        <w:rPr>
          <w:rFonts w:ascii="Times New Roman" w:hAnsi="Times New Roman" w:cs="Times New Roman"/>
          <w:sz w:val="18"/>
          <w:szCs w:val="18"/>
        </w:rPr>
        <w:tab/>
        <w:t xml:space="preserve">         0,895</w:t>
      </w:r>
      <w:r w:rsidRPr="00C765CF">
        <w:rPr>
          <w:rFonts w:ascii="Times New Roman" w:hAnsi="Times New Roman" w:cs="Times New Roman"/>
          <w:sz w:val="18"/>
          <w:szCs w:val="18"/>
        </w:rPr>
        <w:tab/>
        <w:t xml:space="preserve">   0,512</w:t>
      </w:r>
      <w:r w:rsidRPr="00C765CF">
        <w:rPr>
          <w:rFonts w:ascii="Times New Roman" w:hAnsi="Times New Roman" w:cs="Times New Roman"/>
          <w:sz w:val="18"/>
          <w:szCs w:val="18"/>
        </w:rPr>
        <w:tab/>
      </w:r>
      <w:r w:rsidRPr="00C765CF">
        <w:rPr>
          <w:rFonts w:ascii="Times New Roman" w:hAnsi="Times New Roman" w:cs="Times New Roman"/>
          <w:sz w:val="18"/>
          <w:szCs w:val="18"/>
        </w:rPr>
        <w:tab/>
        <w:t>0,080</w:t>
      </w:r>
      <w:r w:rsidRPr="00C765CF">
        <w:rPr>
          <w:rFonts w:ascii="Times New Roman" w:hAnsi="Times New Roman" w:cs="Times New Roman"/>
          <w:sz w:val="18"/>
          <w:szCs w:val="18"/>
        </w:rPr>
        <w:tab/>
      </w:r>
      <w:r w:rsidRPr="00C765CF">
        <w:rPr>
          <w:rFonts w:ascii="Times New Roman" w:hAnsi="Times New Roman" w:cs="Times New Roman"/>
          <w:sz w:val="18"/>
          <w:szCs w:val="18"/>
        </w:rPr>
        <w:tab/>
        <w:t>2,45 (0,90-6,68)</w:t>
      </w:r>
    </w:p>
    <w:p w14:paraId="07C76A8C" w14:textId="77777777" w:rsidR="00B6436D" w:rsidRPr="00C765CF" w:rsidRDefault="00DC6C4F" w:rsidP="00B6436D">
      <w:pPr>
        <w:widowControl w:val="0"/>
        <w:autoSpaceDE w:val="0"/>
        <w:autoSpaceDN w:val="0"/>
        <w:adjustRightInd w:val="0"/>
        <w:spacing w:after="240"/>
        <w:rPr>
          <w:rFonts w:ascii="Times New Roman" w:hAnsi="Times New Roman" w:cs="Times New Roman"/>
          <w:sz w:val="18"/>
          <w:szCs w:val="18"/>
        </w:rPr>
      </w:pPr>
      <w:r w:rsidRPr="00C765CF">
        <w:rPr>
          <w:rFonts w:ascii="Times New Roman" w:hAnsi="Times New Roman" w:cs="Times New Roman"/>
          <w:b/>
          <w:noProof/>
          <w:sz w:val="18"/>
          <w:szCs w:val="18"/>
          <w:lang w:eastAsia="en-US"/>
        </w:rPr>
        <mc:AlternateContent>
          <mc:Choice Requires="wps">
            <w:drawing>
              <wp:anchor distT="0" distB="0" distL="114300" distR="114300" simplePos="0" relativeHeight="251682816" behindDoc="0" locked="0" layoutInCell="1" allowOverlap="1" wp14:anchorId="63FFA66A" wp14:editId="61A02758">
                <wp:simplePos x="0" y="0"/>
                <wp:positionH relativeFrom="column">
                  <wp:posOffset>0</wp:posOffset>
                </wp:positionH>
                <wp:positionV relativeFrom="paragraph">
                  <wp:posOffset>233045</wp:posOffset>
                </wp:positionV>
                <wp:extent cx="50292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8.35pt" to="396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" strokecolor="#4f81bd [3204]" strokeweight="2pt">
                <v:shadow on="t" opacity="24903f" mv:blur="40000f" origin=",.5" offset="0,20000emu"/>
              </v:line>
            </w:pict>
          </mc:Fallback>
        </mc:AlternateContent>
      </w:r>
      <w:r w:rsidRPr="00C765CF">
        <w:rPr>
          <w:rFonts w:ascii="Times New Roman" w:hAnsi="Times New Roman" w:cs="Times New Roman"/>
          <w:sz w:val="18"/>
          <w:szCs w:val="18"/>
        </w:rPr>
        <w:t xml:space="preserve">   Domisili (luar Bandung)         </w:t>
      </w:r>
      <w:r>
        <w:rPr>
          <w:rFonts w:ascii="Times New Roman" w:hAnsi="Times New Roman" w:cs="Times New Roman"/>
          <w:sz w:val="18"/>
          <w:szCs w:val="18"/>
        </w:rPr>
        <w:t xml:space="preserve">     </w:t>
      </w:r>
      <w:r w:rsidRPr="00C765CF">
        <w:rPr>
          <w:rFonts w:ascii="Times New Roman" w:hAnsi="Times New Roman" w:cs="Times New Roman"/>
          <w:sz w:val="18"/>
          <w:szCs w:val="18"/>
        </w:rPr>
        <w:t xml:space="preserve"> 1,021</w:t>
      </w:r>
      <w:r w:rsidRPr="00C765CF">
        <w:rPr>
          <w:rFonts w:ascii="Times New Roman" w:hAnsi="Times New Roman" w:cs="Times New Roman"/>
          <w:sz w:val="18"/>
          <w:szCs w:val="18"/>
        </w:rPr>
        <w:tab/>
        <w:t xml:space="preserve">   0,510</w:t>
      </w:r>
      <w:r w:rsidRPr="00C765CF">
        <w:rPr>
          <w:rFonts w:ascii="Times New Roman" w:hAnsi="Times New Roman" w:cs="Times New Roman"/>
          <w:sz w:val="18"/>
          <w:szCs w:val="18"/>
        </w:rPr>
        <w:tab/>
      </w:r>
      <w:r w:rsidRPr="00C765CF">
        <w:rPr>
          <w:rFonts w:ascii="Times New Roman" w:hAnsi="Times New Roman" w:cs="Times New Roman"/>
          <w:sz w:val="18"/>
          <w:szCs w:val="18"/>
        </w:rPr>
        <w:tab/>
        <w:t>0,045</w:t>
      </w:r>
      <w:r w:rsidRPr="00C765CF">
        <w:rPr>
          <w:rFonts w:ascii="Times New Roman" w:hAnsi="Times New Roman" w:cs="Times New Roman"/>
          <w:sz w:val="18"/>
          <w:szCs w:val="18"/>
        </w:rPr>
        <w:tab/>
      </w:r>
      <w:r w:rsidRPr="00C765CF">
        <w:rPr>
          <w:rFonts w:ascii="Times New Roman" w:hAnsi="Times New Roman" w:cs="Times New Roman"/>
          <w:sz w:val="18"/>
          <w:szCs w:val="18"/>
        </w:rPr>
        <w:tab/>
        <w:t>2,78 (1,02-7,55)</w:t>
      </w:r>
    </w:p>
    <w:p w14:paraId="084F4039" w14:textId="285D0A4B" w:rsidR="00B6436D" w:rsidRDefault="00DC6C4F" w:rsidP="00B6436D">
      <w:pPr>
        <w:rPr>
          <w:rFonts w:ascii="Times New Roman" w:hAnsi="Times New Roman" w:cs="Times New Roman"/>
          <w:i/>
          <w:sz w:val="18"/>
          <w:szCs w:val="18"/>
        </w:rPr>
      </w:pPr>
      <w:r w:rsidRPr="00C765CF">
        <w:rPr>
          <w:rFonts w:ascii="Times New Roman" w:hAnsi="Times New Roman" w:cs="Times New Roman"/>
          <w:sz w:val="18"/>
          <w:szCs w:val="18"/>
        </w:rPr>
        <w:t xml:space="preserve">Keterangan: Variabel yang dilibatkan adalah variable yang secara bivariabel bermakna dengan nilai p&lt; 0,25, SE: </w:t>
      </w:r>
      <w:r w:rsidR="00822612">
        <w:rPr>
          <w:rFonts w:ascii="Times New Roman" w:hAnsi="Times New Roman" w:cs="Times New Roman"/>
          <w:i/>
          <w:sz w:val="18"/>
          <w:szCs w:val="18"/>
        </w:rPr>
        <w:t>Standard Error</w:t>
      </w:r>
      <w:r w:rsidRPr="00C765CF">
        <w:rPr>
          <w:rFonts w:ascii="Times New Roman" w:hAnsi="Times New Roman" w:cs="Times New Roman"/>
          <w:sz w:val="18"/>
          <w:szCs w:val="18"/>
        </w:rPr>
        <w:t xml:space="preserve">, POR: </w:t>
      </w:r>
      <w:r w:rsidRPr="00C765CF">
        <w:rPr>
          <w:rFonts w:ascii="Times New Roman" w:hAnsi="Times New Roman" w:cs="Times New Roman"/>
          <w:i/>
          <w:sz w:val="18"/>
          <w:szCs w:val="18"/>
        </w:rPr>
        <w:t>Prevalens odds ratio</w:t>
      </w:r>
      <w:r w:rsidRPr="00C765CF">
        <w:rPr>
          <w:rFonts w:ascii="Times New Roman" w:hAnsi="Times New Roman" w:cs="Times New Roman"/>
          <w:sz w:val="18"/>
          <w:szCs w:val="18"/>
        </w:rPr>
        <w:t xml:space="preserve">, CI: </w:t>
      </w:r>
      <w:r w:rsidRPr="00C765CF">
        <w:rPr>
          <w:rFonts w:ascii="Times New Roman" w:hAnsi="Times New Roman" w:cs="Times New Roman"/>
          <w:i/>
          <w:sz w:val="18"/>
          <w:szCs w:val="18"/>
        </w:rPr>
        <w:t>Confidence Interval</w:t>
      </w:r>
    </w:p>
    <w:p w14:paraId="161DFE42" w14:textId="77777777" w:rsidR="00B6436D" w:rsidRDefault="00B6436D" w:rsidP="00B6436D">
      <w:pPr>
        <w:rPr>
          <w:rFonts w:ascii="Times New Roman" w:hAnsi="Times New Roman" w:cs="Times New Roman"/>
          <w:i/>
          <w:sz w:val="18"/>
          <w:szCs w:val="18"/>
        </w:rPr>
      </w:pPr>
    </w:p>
    <w:p w14:paraId="635F897F" w14:textId="77777777" w:rsidR="00B6436D" w:rsidRDefault="00B6436D" w:rsidP="00B6436D">
      <w:pPr>
        <w:rPr>
          <w:rFonts w:ascii="Times New Roman" w:hAnsi="Times New Roman" w:cs="Times New Roman"/>
          <w:i/>
          <w:sz w:val="18"/>
          <w:szCs w:val="18"/>
        </w:rPr>
      </w:pPr>
    </w:p>
    <w:p w14:paraId="632AAF37" w14:textId="77777777" w:rsidR="00B6436D" w:rsidRDefault="00B6436D" w:rsidP="00B6436D">
      <w:pPr>
        <w:widowControl w:val="0"/>
        <w:autoSpaceDE w:val="0"/>
        <w:autoSpaceDN w:val="0"/>
        <w:adjustRightInd w:val="0"/>
        <w:spacing w:after="240"/>
        <w:rPr>
          <w:rFonts w:ascii="Times New Roman" w:hAnsi="Times New Roman" w:cs="Times New Roman"/>
          <w:b/>
          <w:sz w:val="22"/>
          <w:szCs w:val="22"/>
        </w:rPr>
        <w:sectPr w:rsidR="00B6436D" w:rsidSect="00B6436D">
          <w:type w:val="continuous"/>
          <w:pgSz w:w="11900" w:h="16840"/>
          <w:pgMar w:top="1440" w:right="1800" w:bottom="1440" w:left="1800" w:header="708" w:footer="708" w:gutter="0"/>
          <w:cols w:space="708"/>
          <w:docGrid w:linePitch="360"/>
        </w:sectPr>
      </w:pPr>
    </w:p>
    <w:p w14:paraId="7790C843" w14:textId="77777777" w:rsidR="00B6436D" w:rsidRPr="003C4CAC" w:rsidRDefault="00DC6C4F" w:rsidP="00B6436D">
      <w:pPr>
        <w:widowControl w:val="0"/>
        <w:autoSpaceDE w:val="0"/>
        <w:autoSpaceDN w:val="0"/>
        <w:adjustRightInd w:val="0"/>
        <w:spacing w:after="240"/>
        <w:rPr>
          <w:rFonts w:ascii="Times New Roman" w:hAnsi="Times New Roman" w:cs="Times New Roman"/>
          <w:b/>
          <w:sz w:val="22"/>
          <w:szCs w:val="22"/>
        </w:rPr>
      </w:pPr>
      <w:r w:rsidRPr="003C4CAC">
        <w:rPr>
          <w:rFonts w:ascii="Times New Roman" w:hAnsi="Times New Roman" w:cs="Times New Roman"/>
          <w:b/>
          <w:sz w:val="22"/>
          <w:szCs w:val="22"/>
        </w:rPr>
        <w:t>DISKUSI</w:t>
      </w:r>
    </w:p>
    <w:p w14:paraId="085FB924" w14:textId="77777777" w:rsidR="00B6436D" w:rsidRDefault="00B6436D" w:rsidP="00B6436D">
      <w:pPr>
        <w:widowControl w:val="0"/>
        <w:autoSpaceDE w:val="0"/>
        <w:autoSpaceDN w:val="0"/>
        <w:adjustRightInd w:val="0"/>
        <w:spacing w:after="240"/>
        <w:ind w:firstLine="720"/>
        <w:jc w:val="both"/>
        <w:rPr>
          <w:rFonts w:ascii="Times New Roman" w:hAnsi="Times New Roman" w:cs="Times New Roman"/>
          <w:sz w:val="22"/>
          <w:szCs w:val="22"/>
        </w:rPr>
        <w:sectPr w:rsidR="00B6436D" w:rsidSect="00B6436D">
          <w:type w:val="continuous"/>
          <w:pgSz w:w="11900" w:h="16840"/>
          <w:pgMar w:top="1440" w:right="1800" w:bottom="1440" w:left="1800" w:header="708" w:footer="708" w:gutter="0"/>
          <w:cols w:num="2" w:space="708"/>
          <w:docGrid w:linePitch="360"/>
        </w:sectPr>
      </w:pPr>
    </w:p>
    <w:p w14:paraId="5B4E44DC" w14:textId="69129AA2" w:rsidR="00B6436D" w:rsidRDefault="00DC6C4F" w:rsidP="00B6436D">
      <w:pPr>
        <w:widowControl w:val="0"/>
        <w:autoSpaceDE w:val="0"/>
        <w:autoSpaceDN w:val="0"/>
        <w:adjustRightInd w:val="0"/>
        <w:spacing w:after="240"/>
        <w:ind w:firstLine="720"/>
        <w:jc w:val="both"/>
        <w:rPr>
          <w:rFonts w:ascii="Times New Roman" w:hAnsi="Times New Roman" w:cs="Times New Roman"/>
          <w:sz w:val="22"/>
          <w:szCs w:val="22"/>
        </w:rPr>
      </w:pPr>
      <w:r w:rsidRPr="003C4CAC">
        <w:rPr>
          <w:rFonts w:ascii="Times New Roman" w:hAnsi="Times New Roman" w:cs="Times New Roman"/>
          <w:sz w:val="22"/>
          <w:szCs w:val="22"/>
        </w:rPr>
        <w:t>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adalah penyebab kebutaan utama para penyandang diabetes melitus (DM). Seiring meningkatnya jumlah penyandang DM, meningkat pula prevalensi retinopati diabetik</w:t>
      </w:r>
      <w:r w:rsidR="007A27AC">
        <w:rPr>
          <w:rFonts w:ascii="Times New Roman" w:hAnsi="Times New Roman" w:cs="Times New Roman"/>
          <w:sz w:val="22"/>
          <w:szCs w:val="22"/>
        </w:rPr>
        <w:t>a</w:t>
      </w:r>
      <w:r w:rsidRPr="003C4CAC">
        <w:rPr>
          <w:rFonts w:ascii="Times New Roman" w:hAnsi="Times New Roman" w:cs="Times New Roman"/>
          <w:sz w:val="22"/>
          <w:szCs w:val="22"/>
        </w:rPr>
        <w:t xml:space="preserve"> dan risiko kebutaan. Penderita diabetes cenderung mengalami katarak pada usia yang lebih awal dibandingkan penderita katarak tanpa diabetes. Penanganan katarak pada penderita diabetes memiliki arti</w:t>
      </w:r>
      <w:r>
        <w:rPr>
          <w:rFonts w:ascii="Times New Roman" w:hAnsi="Times New Roman" w:cs="Times New Roman"/>
          <w:sz w:val="22"/>
          <w:szCs w:val="22"/>
        </w:rPr>
        <w:t xml:space="preserve"> rehabilitasi visual, diagnostik</w:t>
      </w:r>
      <w:r w:rsidRPr="003C4CAC">
        <w:rPr>
          <w:rFonts w:ascii="Times New Roman" w:hAnsi="Times New Roman" w:cs="Times New Roman"/>
          <w:sz w:val="22"/>
          <w:szCs w:val="22"/>
        </w:rPr>
        <w:t xml:space="preserve">, dan </w:t>
      </w:r>
      <w:r w:rsidRPr="00822612">
        <w:rPr>
          <w:rFonts w:ascii="Times New Roman" w:hAnsi="Times New Roman" w:cs="Times New Roman"/>
          <w:i/>
          <w:sz w:val="22"/>
          <w:szCs w:val="22"/>
        </w:rPr>
        <w:t>terapeutik</w:t>
      </w:r>
      <w:r w:rsidRPr="003C4CAC">
        <w:rPr>
          <w:rFonts w:ascii="Times New Roman" w:hAnsi="Times New Roman" w:cs="Times New Roman"/>
          <w:sz w:val="22"/>
          <w:szCs w:val="22"/>
        </w:rPr>
        <w:t xml:space="preserve">. Katarak pada penderita diabetes tidak hanya mengurangi kemampuan penglihatan namun juga mempersulit untuk pemeriksaan funduskopi dan pemberian terapi yang optimal.   </w:t>
      </w:r>
      <w:r>
        <w:rPr>
          <w:rFonts w:ascii="Times New Roman" w:hAnsi="Times New Roman" w:cs="Times New Roman"/>
          <w:sz w:val="22"/>
          <w:szCs w:val="22"/>
          <w:vertAlign w:val="superscript"/>
        </w:rPr>
        <w:t>9-12</w:t>
      </w:r>
      <w:r w:rsidRPr="003C4CAC">
        <w:rPr>
          <w:rFonts w:ascii="Times New Roman" w:hAnsi="Times New Roman" w:cs="Times New Roman"/>
          <w:color w:val="3366FF"/>
          <w:sz w:val="22"/>
          <w:szCs w:val="22"/>
        </w:rPr>
        <w:tab/>
      </w:r>
      <w:r>
        <w:rPr>
          <w:rFonts w:ascii="Times New Roman" w:hAnsi="Times New Roman" w:cs="Times New Roman"/>
          <w:color w:val="3366FF"/>
          <w:sz w:val="22"/>
          <w:szCs w:val="22"/>
        </w:rPr>
        <w:tab/>
      </w:r>
      <w:r>
        <w:rPr>
          <w:rFonts w:ascii="Times New Roman" w:hAnsi="Times New Roman" w:cs="Times New Roman"/>
          <w:color w:val="3366FF"/>
          <w:sz w:val="22"/>
          <w:szCs w:val="22"/>
        </w:rPr>
        <w:tab/>
      </w:r>
      <w:r>
        <w:rPr>
          <w:rFonts w:ascii="Times New Roman" w:hAnsi="Times New Roman" w:cs="Times New Roman"/>
          <w:color w:val="3366FF"/>
          <w:sz w:val="22"/>
          <w:szCs w:val="22"/>
        </w:rPr>
        <w:tab/>
      </w:r>
      <w:r w:rsidRPr="003C4CAC">
        <w:rPr>
          <w:rFonts w:ascii="Times New Roman" w:hAnsi="Times New Roman" w:cs="Times New Roman"/>
          <w:sz w:val="22"/>
          <w:szCs w:val="22"/>
        </w:rPr>
        <w:t>Prevalensi retinopati diabetika banyak terjadi pada wanita karena mempunyai berbagai faktor risiko terjadiny</w:t>
      </w:r>
      <w:r>
        <w:rPr>
          <w:rFonts w:ascii="Times New Roman" w:hAnsi="Times New Roman" w:cs="Times New Roman"/>
          <w:sz w:val="22"/>
          <w:szCs w:val="22"/>
        </w:rPr>
        <w:t>a diabetes melitus. Joanne dkk</w:t>
      </w:r>
      <w:r w:rsidRPr="003C4CAC">
        <w:rPr>
          <w:rFonts w:ascii="Times New Roman" w:hAnsi="Times New Roman" w:cs="Times New Roman"/>
          <w:sz w:val="22"/>
          <w:szCs w:val="22"/>
        </w:rPr>
        <w:t>. melaporkan dari hasil penelitian meta analisis yang diambil dari 35 sumber di  Amerika, Eropa, Australia, Asia didapatkan 52</w:t>
      </w:r>
      <w:r>
        <w:rPr>
          <w:rFonts w:ascii="Times New Roman" w:hAnsi="Times New Roman" w:cs="Times New Roman"/>
          <w:sz w:val="22"/>
          <w:szCs w:val="22"/>
        </w:rPr>
        <w:t>% penderita retinopati diabetik</w:t>
      </w:r>
      <w:r w:rsidRPr="003C4CAC">
        <w:rPr>
          <w:rFonts w:ascii="Times New Roman" w:hAnsi="Times New Roman" w:cs="Times New Roman"/>
          <w:sz w:val="22"/>
          <w:szCs w:val="22"/>
        </w:rPr>
        <w:t xml:space="preserve"> adalah wanita. Hasil ini sesuai dengan penelitian ini dimana didapatkan prevalensi penderita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dengan jenis kelamin wanita lebih banyak daripada pria adalah sebesar</w:t>
      </w:r>
      <w:r>
        <w:rPr>
          <w:rFonts w:ascii="Times New Roman" w:hAnsi="Times New Roman" w:cs="Times New Roman"/>
          <w:sz w:val="22"/>
          <w:szCs w:val="22"/>
        </w:rPr>
        <w:t xml:space="preserve"> 54</w:t>
      </w:r>
      <w:r w:rsidRPr="003C4CAC">
        <w:rPr>
          <w:rFonts w:ascii="Times New Roman" w:hAnsi="Times New Roman" w:cs="Times New Roman"/>
          <w:color w:val="3366FF"/>
          <w:sz w:val="22"/>
          <w:szCs w:val="22"/>
        </w:rPr>
        <w:t xml:space="preserve"> </w:t>
      </w:r>
      <w:r>
        <w:rPr>
          <w:rFonts w:ascii="Times New Roman" w:hAnsi="Times New Roman" w:cs="Times New Roman"/>
          <w:sz w:val="22"/>
          <w:szCs w:val="22"/>
        </w:rPr>
        <w:t>%,</w:t>
      </w:r>
      <w:r w:rsidRPr="003C4CAC">
        <w:rPr>
          <w:rFonts w:ascii="Times New Roman" w:hAnsi="Times New Roman" w:cs="Times New Roman"/>
          <w:color w:val="3366FF"/>
          <w:sz w:val="22"/>
          <w:szCs w:val="22"/>
        </w:rPr>
        <w:t xml:space="preserve"> </w:t>
      </w:r>
      <w:r w:rsidRPr="003C4CAC">
        <w:rPr>
          <w:rFonts w:ascii="Times New Roman" w:hAnsi="Times New Roman" w:cs="Times New Roman"/>
          <w:sz w:val="22"/>
          <w:szCs w:val="22"/>
        </w:rPr>
        <w:t>hal ini berbeda de</w:t>
      </w:r>
      <w:r>
        <w:rPr>
          <w:rFonts w:ascii="Times New Roman" w:hAnsi="Times New Roman" w:cs="Times New Roman"/>
          <w:sz w:val="22"/>
          <w:szCs w:val="22"/>
        </w:rPr>
        <w:t>ngan penelitian oleh Salil dkk</w:t>
      </w:r>
      <w:r w:rsidRPr="003C4CAC">
        <w:rPr>
          <w:rFonts w:ascii="Times New Roman" w:hAnsi="Times New Roman" w:cs="Times New Roman"/>
          <w:sz w:val="22"/>
          <w:szCs w:val="22"/>
        </w:rPr>
        <w:t xml:space="preserve"> yang menunjukkan bahwa retinopati diabetik lebih sering terjadi pada pria (61,2%) </w:t>
      </w:r>
      <w:r>
        <w:rPr>
          <w:rFonts w:ascii="Times New Roman" w:hAnsi="Times New Roman" w:cs="Times New Roman"/>
          <w:sz w:val="22"/>
          <w:szCs w:val="22"/>
          <w:vertAlign w:val="superscript"/>
        </w:rPr>
        <w:t>13,14</w:t>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sz w:val="22"/>
          <w:szCs w:val="22"/>
        </w:rPr>
        <w:t>Usia merupakan salah satu faktor yang menyebabkan meningkatnya insidensi diabetes melitus dan diikuti dengan meningkatnya insidensi dari r</w:t>
      </w:r>
      <w:r>
        <w:rPr>
          <w:rFonts w:ascii="Times New Roman" w:hAnsi="Times New Roman" w:cs="Times New Roman"/>
          <w:sz w:val="22"/>
          <w:szCs w:val="22"/>
        </w:rPr>
        <w:t>etinopati diabetika. Rajiv dkk</w:t>
      </w:r>
      <w:r w:rsidRPr="003C4CAC">
        <w:rPr>
          <w:rFonts w:ascii="Times New Roman" w:hAnsi="Times New Roman" w:cs="Times New Roman"/>
          <w:sz w:val="22"/>
          <w:szCs w:val="22"/>
        </w:rPr>
        <w:t xml:space="preserve"> melaporkan bahwa pada 255 penderita diabetes melitus, ditemukan bahwa sekitar 60% dari penderita retinopati diabetika berusia an</w:t>
      </w:r>
      <w:r>
        <w:rPr>
          <w:rFonts w:ascii="Times New Roman" w:hAnsi="Times New Roman" w:cs="Times New Roman"/>
          <w:sz w:val="22"/>
          <w:szCs w:val="22"/>
        </w:rPr>
        <w:t>tara 40 - 60 tahun. Joanne dkk</w:t>
      </w:r>
      <w:r w:rsidRPr="003C4CAC">
        <w:rPr>
          <w:rFonts w:ascii="Times New Roman" w:hAnsi="Times New Roman" w:cs="Times New Roman"/>
          <w:sz w:val="22"/>
          <w:szCs w:val="22"/>
        </w:rPr>
        <w:t xml:space="preserve"> menyatakan bahwa di Amerika,Australia, Eropa, dan Asia dari 22.896 penderita retinopati diabetika, didapatkan rata-rata penderita retinopati diabetika berusia 58,1 tahun.</w:t>
      </w:r>
      <w:r>
        <w:rPr>
          <w:rFonts w:ascii="Times New Roman" w:hAnsi="Times New Roman" w:cs="Times New Roman"/>
          <w:color w:val="3366FF"/>
          <w:sz w:val="22"/>
          <w:szCs w:val="22"/>
        </w:rPr>
        <w:t xml:space="preserve"> </w:t>
      </w:r>
      <w:r>
        <w:rPr>
          <w:rFonts w:ascii="Times New Roman" w:hAnsi="Times New Roman" w:cs="Times New Roman"/>
          <w:sz w:val="22"/>
          <w:szCs w:val="22"/>
          <w:vertAlign w:val="superscript"/>
        </w:rPr>
        <w:t>13</w:t>
      </w:r>
      <w:r w:rsidRPr="00BC4A9D">
        <w:rPr>
          <w:rFonts w:ascii="Times New Roman" w:hAnsi="Times New Roman" w:cs="Times New Roman"/>
          <w:sz w:val="22"/>
          <w:szCs w:val="22"/>
          <w:vertAlign w:val="superscript"/>
        </w:rPr>
        <w:t>,1</w:t>
      </w:r>
      <w:r>
        <w:rPr>
          <w:rFonts w:ascii="Times New Roman" w:hAnsi="Times New Roman" w:cs="Times New Roman"/>
          <w:sz w:val="22"/>
          <w:szCs w:val="22"/>
          <w:vertAlign w:val="superscript"/>
        </w:rPr>
        <w:t>5</w:t>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sidRPr="003C4CAC">
        <w:rPr>
          <w:rFonts w:ascii="Times New Roman" w:hAnsi="Times New Roman" w:cs="Times New Roman"/>
          <w:color w:val="3366FF"/>
          <w:sz w:val="22"/>
          <w:szCs w:val="22"/>
        </w:rPr>
        <w:tab/>
      </w:r>
      <w:r>
        <w:rPr>
          <w:rFonts w:ascii="Times New Roman" w:hAnsi="Times New Roman" w:cs="Times New Roman"/>
          <w:color w:val="3366FF"/>
          <w:sz w:val="22"/>
          <w:szCs w:val="22"/>
        </w:rPr>
        <w:tab/>
      </w:r>
      <w:r w:rsidRPr="003C4CAC">
        <w:rPr>
          <w:rFonts w:ascii="Times New Roman" w:hAnsi="Times New Roman" w:cs="Times New Roman"/>
          <w:sz w:val="22"/>
          <w:szCs w:val="22"/>
        </w:rPr>
        <w:t>Pada hasil penelitian ini berbeda dengan hasil dari penelitian diatas yang menyatakan bahwa angka kejadian retinopati diabetika pali</w:t>
      </w:r>
      <w:r w:rsidR="007A27AC">
        <w:rPr>
          <w:rFonts w:ascii="Times New Roman" w:hAnsi="Times New Roman" w:cs="Times New Roman"/>
          <w:sz w:val="22"/>
          <w:szCs w:val="22"/>
        </w:rPr>
        <w:t xml:space="preserve">ng banyak pada rentang usia &gt; </w:t>
      </w:r>
      <w:r w:rsidRPr="003C4CAC">
        <w:rPr>
          <w:rFonts w:ascii="Times New Roman" w:hAnsi="Times New Roman" w:cs="Times New Roman"/>
          <w:sz w:val="22"/>
          <w:szCs w:val="22"/>
        </w:rPr>
        <w:t xml:space="preserve">60 tahun, rata-rata usia penderita pada penelitian ini adalah </w:t>
      </w:r>
      <w:r>
        <w:rPr>
          <w:rFonts w:ascii="Times New Roman" w:hAnsi="Times New Roman" w:cs="Times New Roman"/>
          <w:sz w:val="22"/>
          <w:szCs w:val="22"/>
        </w:rPr>
        <w:t>62,51 tahun.</w:t>
      </w:r>
      <w:r w:rsidRPr="003C4CAC">
        <w:rPr>
          <w:rFonts w:ascii="Times New Roman" w:hAnsi="Times New Roman" w:cs="Times New Roman"/>
          <w:sz w:val="22"/>
          <w:szCs w:val="22"/>
        </w:rPr>
        <w:tab/>
      </w:r>
      <w:r w:rsidRPr="003C4CA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C4CAC">
        <w:rPr>
          <w:rFonts w:ascii="Times New Roman" w:hAnsi="Times New Roman" w:cs="Times New Roman"/>
          <w:sz w:val="22"/>
          <w:szCs w:val="22"/>
        </w:rPr>
        <w:t xml:space="preserve">Durasi </w:t>
      </w:r>
      <w:r>
        <w:rPr>
          <w:rFonts w:ascii="Times New Roman" w:hAnsi="Times New Roman" w:cs="Times New Roman"/>
          <w:sz w:val="22"/>
          <w:szCs w:val="22"/>
        </w:rPr>
        <w:t>DM merupakan salah satu fakt</w:t>
      </w:r>
      <w:r w:rsidRPr="003C4CAC">
        <w:rPr>
          <w:rFonts w:ascii="Times New Roman" w:hAnsi="Times New Roman" w:cs="Times New Roman"/>
          <w:sz w:val="22"/>
          <w:szCs w:val="22"/>
        </w:rPr>
        <w:t>or terpenting pada terjadinya ret</w:t>
      </w:r>
      <w:r>
        <w:rPr>
          <w:rFonts w:ascii="Times New Roman" w:hAnsi="Times New Roman" w:cs="Times New Roman"/>
          <w:sz w:val="22"/>
          <w:szCs w:val="22"/>
        </w:rPr>
        <w:t>inopati diabetika. Ryan Lee dkk</w:t>
      </w:r>
      <w:r w:rsidRPr="003C4CAC">
        <w:rPr>
          <w:rFonts w:ascii="Times New Roman" w:hAnsi="Times New Roman" w:cs="Times New Roman"/>
          <w:sz w:val="22"/>
          <w:szCs w:val="22"/>
        </w:rPr>
        <w:t xml:space="preserve"> melaporkan bahwa di UK prevalensi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meningkat dari 26% pada penderita diabetes mellitus kurang dari 5 tahun menjadi 66% pada penderita diabetes mellitus 10 tahun.</w:t>
      </w:r>
      <w:r>
        <w:rPr>
          <w:rFonts w:ascii="Times New Roman" w:hAnsi="Times New Roman" w:cs="Times New Roman"/>
          <w:color w:val="3366FF"/>
          <w:sz w:val="22"/>
          <w:szCs w:val="22"/>
        </w:rPr>
        <w:t xml:space="preserve"> </w:t>
      </w:r>
      <w:r w:rsidRPr="003C4CAC">
        <w:rPr>
          <w:rFonts w:ascii="Times New Roman" w:hAnsi="Times New Roman" w:cs="Times New Roman"/>
          <w:color w:val="3366FF"/>
          <w:sz w:val="22"/>
          <w:szCs w:val="22"/>
        </w:rPr>
        <w:t xml:space="preserve"> </w:t>
      </w:r>
      <w:r>
        <w:rPr>
          <w:rFonts w:ascii="Times New Roman" w:hAnsi="Times New Roman" w:cs="Times New Roman"/>
          <w:sz w:val="22"/>
          <w:szCs w:val="22"/>
        </w:rPr>
        <w:t>Sementara Salil dkk</w:t>
      </w:r>
      <w:r w:rsidRPr="003C4CAC">
        <w:rPr>
          <w:rFonts w:ascii="Times New Roman" w:hAnsi="Times New Roman" w:cs="Times New Roman"/>
          <w:sz w:val="22"/>
          <w:szCs w:val="22"/>
        </w:rPr>
        <w:t xml:space="preserve"> menyatakan bahwa di India </w:t>
      </w:r>
      <w:r>
        <w:rPr>
          <w:rFonts w:ascii="Times New Roman" w:hAnsi="Times New Roman" w:cs="Times New Roman"/>
          <w:sz w:val="22"/>
          <w:szCs w:val="22"/>
        </w:rPr>
        <w:t>risiko</w:t>
      </w:r>
      <w:r w:rsidRPr="003C4CAC">
        <w:rPr>
          <w:rFonts w:ascii="Times New Roman" w:hAnsi="Times New Roman" w:cs="Times New Roman"/>
          <w:sz w:val="22"/>
          <w:szCs w:val="22"/>
        </w:rPr>
        <w:t xml:space="preserve"> mengalami retinopati diabetika meningkat sejalan dengan lamanya menderita diabetes melitus. Pada rentang waktu 6 bulan setelah diagnosis diabetes melitus  ditegakkan, retinopati diabetika hanya ditemukan pada &lt; 9% pasien. Setelah 5 tahun, prevalensi meningkat menjadi 15,2 % dan sesudah 5 tahun lebih dari 35% pasien sudah menderita re</w:t>
      </w:r>
      <w:r>
        <w:rPr>
          <w:rFonts w:ascii="Times New Roman" w:hAnsi="Times New Roman" w:cs="Times New Roman"/>
          <w:sz w:val="22"/>
          <w:szCs w:val="22"/>
        </w:rPr>
        <w:t>tinopati diabetika. Joanne dkk</w:t>
      </w:r>
      <w:r w:rsidRPr="003C4CAC">
        <w:rPr>
          <w:rFonts w:ascii="Times New Roman" w:hAnsi="Times New Roman" w:cs="Times New Roman"/>
          <w:sz w:val="22"/>
          <w:szCs w:val="22"/>
        </w:rPr>
        <w:t xml:space="preserve"> menyatakan preavlensi retinopati diabetik meningkat sejalan dengan durasi diabetes mellitus yaitu 21% pada penderita DM &lt; 10 tahun menjadi 76,3% pada penderita DM&gt; 20 tahun</w:t>
      </w:r>
      <w:r>
        <w:rPr>
          <w:rFonts w:ascii="Times New Roman" w:hAnsi="Times New Roman" w:cs="Times New Roman"/>
          <w:sz w:val="22"/>
          <w:szCs w:val="22"/>
        </w:rPr>
        <w:t>. Salil dkk</w:t>
      </w:r>
      <w:r w:rsidRPr="003C4CAC">
        <w:rPr>
          <w:rFonts w:ascii="Times New Roman" w:hAnsi="Times New Roman" w:cs="Times New Roman"/>
          <w:sz w:val="22"/>
          <w:szCs w:val="22"/>
        </w:rPr>
        <w:t xml:space="preserve"> menyatakan bahwa penderita </w:t>
      </w:r>
      <w:r>
        <w:rPr>
          <w:rFonts w:ascii="Times New Roman" w:hAnsi="Times New Roman" w:cs="Times New Roman"/>
          <w:sz w:val="22"/>
          <w:szCs w:val="22"/>
        </w:rPr>
        <w:t>DM</w:t>
      </w:r>
      <w:r w:rsidRPr="003C4CAC">
        <w:rPr>
          <w:rFonts w:ascii="Times New Roman" w:hAnsi="Times New Roman" w:cs="Times New Roman"/>
          <w:sz w:val="22"/>
          <w:szCs w:val="22"/>
        </w:rPr>
        <w:t xml:space="preserve"> dengan durasi lebih dari 15 tahun memiliki </w:t>
      </w:r>
      <w:r>
        <w:rPr>
          <w:rFonts w:ascii="Times New Roman" w:hAnsi="Times New Roman" w:cs="Times New Roman"/>
          <w:sz w:val="22"/>
          <w:szCs w:val="22"/>
        </w:rPr>
        <w:t>risiko</w:t>
      </w:r>
      <w:r w:rsidRPr="003C4CAC">
        <w:rPr>
          <w:rFonts w:ascii="Times New Roman" w:hAnsi="Times New Roman" w:cs="Times New Roman"/>
          <w:sz w:val="22"/>
          <w:szCs w:val="22"/>
        </w:rPr>
        <w:t xml:space="preserve"> 6,43 kali lebih tinggi menderita retinopati diabetik dibandingkan dengan penderita yang baru terdiagnosis DM.</w:t>
      </w:r>
      <w:r w:rsidRPr="003C4CAC">
        <w:rPr>
          <w:rFonts w:ascii="Times New Roman" w:hAnsi="Times New Roman" w:cs="Times New Roman"/>
          <w:color w:val="3366FF"/>
          <w:sz w:val="22"/>
          <w:szCs w:val="22"/>
        </w:rPr>
        <w:t xml:space="preserve"> </w:t>
      </w:r>
      <w:r w:rsidRPr="003C4CAC">
        <w:rPr>
          <w:rFonts w:ascii="Times New Roman" w:hAnsi="Times New Roman" w:cs="Times New Roman"/>
          <w:sz w:val="22"/>
          <w:szCs w:val="22"/>
        </w:rPr>
        <w:t>Walaupun du</w:t>
      </w:r>
      <w:r>
        <w:rPr>
          <w:rFonts w:ascii="Times New Roman" w:hAnsi="Times New Roman" w:cs="Times New Roman"/>
          <w:sz w:val="22"/>
          <w:szCs w:val="22"/>
        </w:rPr>
        <w:t>rasi DM merupakan salah satu fak</w:t>
      </w:r>
      <w:r w:rsidRPr="003C4CAC">
        <w:rPr>
          <w:rFonts w:ascii="Times New Roman" w:hAnsi="Times New Roman" w:cs="Times New Roman"/>
          <w:sz w:val="22"/>
          <w:szCs w:val="22"/>
        </w:rPr>
        <w:t xml:space="preserve">tor </w:t>
      </w:r>
      <w:r>
        <w:rPr>
          <w:rFonts w:ascii="Times New Roman" w:hAnsi="Times New Roman" w:cs="Times New Roman"/>
          <w:sz w:val="22"/>
          <w:szCs w:val="22"/>
        </w:rPr>
        <w:t>risiko</w:t>
      </w:r>
      <w:r w:rsidRPr="003C4CAC">
        <w:rPr>
          <w:rFonts w:ascii="Times New Roman" w:hAnsi="Times New Roman" w:cs="Times New Roman"/>
          <w:sz w:val="22"/>
          <w:szCs w:val="22"/>
        </w:rPr>
        <w:t xml:space="preserve"> utama dari retinopati diabetik</w:t>
      </w:r>
      <w:r>
        <w:rPr>
          <w:rFonts w:ascii="Times New Roman" w:hAnsi="Times New Roman" w:cs="Times New Roman"/>
          <w:sz w:val="22"/>
          <w:szCs w:val="22"/>
        </w:rPr>
        <w:t>a</w:t>
      </w:r>
      <w:r w:rsidRPr="003C4CAC">
        <w:rPr>
          <w:rFonts w:ascii="Times New Roman" w:hAnsi="Times New Roman" w:cs="Times New Roman"/>
          <w:sz w:val="22"/>
          <w:szCs w:val="22"/>
        </w:rPr>
        <w:t>, beberapa penelitian melaporkan adanya prevalensi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pada penderita DM awal. Prevalensinya berkisar antara 2,8% di Korea Selatan, 19,2% di Skotl</w:t>
      </w:r>
      <w:r>
        <w:rPr>
          <w:rFonts w:ascii="Times New Roman" w:hAnsi="Times New Roman" w:cs="Times New Roman"/>
          <w:sz w:val="22"/>
          <w:szCs w:val="22"/>
        </w:rPr>
        <w:t>andia, hingga 28,6% di Singapura</w:t>
      </w:r>
      <w:r w:rsidRPr="003C4CAC">
        <w:rPr>
          <w:rFonts w:ascii="Times New Roman" w:hAnsi="Times New Roman" w:cs="Times New Roman"/>
          <w:sz w:val="22"/>
          <w:szCs w:val="22"/>
        </w:rPr>
        <w:t xml:space="preserve">. </w:t>
      </w:r>
      <w:r>
        <w:rPr>
          <w:rFonts w:ascii="Times New Roman" w:hAnsi="Times New Roman" w:cs="Times New Roman"/>
          <w:sz w:val="22"/>
          <w:szCs w:val="22"/>
          <w:vertAlign w:val="superscript"/>
        </w:rPr>
        <w:t>13-18</w:t>
      </w:r>
      <w:r>
        <w:rPr>
          <w:rFonts w:ascii="Times New Roman" w:hAnsi="Times New Roman" w:cs="Times New Roman"/>
          <w:sz w:val="22"/>
          <w:szCs w:val="22"/>
          <w:vertAlign w:val="superscript"/>
        </w:rPr>
        <w:tab/>
      </w:r>
      <w:r w:rsidRPr="003C4CAC">
        <w:rPr>
          <w:rFonts w:ascii="Times New Roman" w:hAnsi="Times New Roman" w:cs="Times New Roman"/>
          <w:sz w:val="22"/>
          <w:szCs w:val="22"/>
        </w:rPr>
        <w:tab/>
      </w:r>
      <w:r w:rsidRPr="003C4CAC">
        <w:rPr>
          <w:rFonts w:ascii="Times New Roman" w:hAnsi="Times New Roman" w:cs="Times New Roman"/>
          <w:sz w:val="22"/>
          <w:szCs w:val="22"/>
        </w:rPr>
        <w:tab/>
        <w:t>Pada hasil penelitian ini menunjukan bahwa adanya prevalensi retinopati diabetik pada DM awal. Namun hal ini tidak bisa dijadikan pedoman, mengingat banyaknya ketidaklengkapan data mengenai durasi penderita DM pada penelitian ini.</w:t>
      </w:r>
      <w:r w:rsidRPr="003C4CA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Tien dkk dan Katibeh dkk </w:t>
      </w:r>
      <w:r w:rsidRPr="003C4CAC">
        <w:rPr>
          <w:rFonts w:ascii="Times New Roman" w:hAnsi="Times New Roman" w:cs="Times New Roman"/>
          <w:sz w:val="22"/>
          <w:szCs w:val="22"/>
        </w:rPr>
        <w:t xml:space="preserve"> menyatakan bahwa hip</w:t>
      </w:r>
      <w:r>
        <w:rPr>
          <w:rFonts w:ascii="Times New Roman" w:hAnsi="Times New Roman" w:cs="Times New Roman"/>
          <w:sz w:val="22"/>
          <w:szCs w:val="22"/>
        </w:rPr>
        <w:t>ertensi merupakan salah satu fak</w:t>
      </w:r>
      <w:r w:rsidRPr="003C4CAC">
        <w:rPr>
          <w:rFonts w:ascii="Times New Roman" w:hAnsi="Times New Roman" w:cs="Times New Roman"/>
          <w:sz w:val="22"/>
          <w:szCs w:val="22"/>
        </w:rPr>
        <w:t xml:space="preserve">tor </w:t>
      </w:r>
      <w:r>
        <w:rPr>
          <w:rFonts w:ascii="Times New Roman" w:hAnsi="Times New Roman" w:cs="Times New Roman"/>
          <w:sz w:val="22"/>
          <w:szCs w:val="22"/>
        </w:rPr>
        <w:t>risiko</w:t>
      </w:r>
      <w:r w:rsidRPr="003C4CAC">
        <w:rPr>
          <w:rFonts w:ascii="Times New Roman" w:hAnsi="Times New Roman" w:cs="Times New Roman"/>
          <w:sz w:val="22"/>
          <w:szCs w:val="22"/>
        </w:rPr>
        <w:t xml:space="preserve"> yang mempengaruhi retinopati d</w:t>
      </w:r>
      <w:r>
        <w:rPr>
          <w:rFonts w:ascii="Times New Roman" w:hAnsi="Times New Roman" w:cs="Times New Roman"/>
          <w:sz w:val="22"/>
          <w:szCs w:val="22"/>
        </w:rPr>
        <w:t>iabetik. Namun Thomas Hong dkk</w:t>
      </w:r>
      <w:r w:rsidRPr="003C4CAC">
        <w:rPr>
          <w:rFonts w:ascii="Times New Roman" w:hAnsi="Times New Roman" w:cs="Times New Roman"/>
          <w:sz w:val="22"/>
          <w:szCs w:val="22"/>
        </w:rPr>
        <w:t xml:space="preserve"> melaporkan pada penelitiannya bahwa hipertensi tidak berhubungan dengan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 </w:t>
      </w:r>
      <w:r>
        <w:rPr>
          <w:rFonts w:ascii="Times New Roman" w:hAnsi="Times New Roman" w:cs="Times New Roman"/>
          <w:sz w:val="22"/>
          <w:szCs w:val="22"/>
          <w:vertAlign w:val="superscript"/>
        </w:rPr>
        <w:t xml:space="preserve">18,19,20 </w:t>
      </w:r>
      <w:r>
        <w:rPr>
          <w:rFonts w:ascii="Times New Roman" w:hAnsi="Times New Roman" w:cs="Times New Roman"/>
          <w:sz w:val="22"/>
          <w:szCs w:val="22"/>
        </w:rPr>
        <w:t>.</w:t>
      </w:r>
      <w:r w:rsidRPr="008F1E76">
        <w:rPr>
          <w:rFonts w:ascii="Times New Roman" w:hAnsi="Times New Roman" w:cs="Times New Roman"/>
          <w:sz w:val="22"/>
          <w:szCs w:val="22"/>
        </w:rPr>
        <w:t>Begitu juga pada penelitian ini diman</w:t>
      </w:r>
      <w:r>
        <w:rPr>
          <w:rFonts w:ascii="Times New Roman" w:hAnsi="Times New Roman" w:cs="Times New Roman"/>
          <w:sz w:val="22"/>
          <w:szCs w:val="22"/>
        </w:rPr>
        <w:t>a hipertensi bukan merupakan fak</w:t>
      </w:r>
      <w:r w:rsidRPr="008F1E76">
        <w:rPr>
          <w:rFonts w:ascii="Times New Roman" w:hAnsi="Times New Roman" w:cs="Times New Roman"/>
          <w:sz w:val="22"/>
          <w:szCs w:val="22"/>
        </w:rPr>
        <w:t xml:space="preserve">tor </w:t>
      </w:r>
      <w:r>
        <w:rPr>
          <w:rFonts w:ascii="Times New Roman" w:hAnsi="Times New Roman" w:cs="Times New Roman"/>
          <w:sz w:val="22"/>
          <w:szCs w:val="22"/>
        </w:rPr>
        <w:t>risiko</w:t>
      </w:r>
      <w:r w:rsidRPr="008F1E76">
        <w:rPr>
          <w:rFonts w:ascii="Times New Roman" w:hAnsi="Times New Roman" w:cs="Times New Roman"/>
          <w:sz w:val="22"/>
          <w:szCs w:val="22"/>
        </w:rPr>
        <w:t xml:space="preserve"> dari </w:t>
      </w:r>
      <w:r w:rsidR="00946258">
        <w:rPr>
          <w:rFonts w:ascii="Times New Roman" w:hAnsi="Times New Roman" w:cs="Times New Roman"/>
          <w:sz w:val="22"/>
          <w:szCs w:val="22"/>
        </w:rPr>
        <w:t>progresivitas</w:t>
      </w:r>
      <w:r w:rsidRPr="008F1E76">
        <w:rPr>
          <w:rFonts w:ascii="Times New Roman" w:hAnsi="Times New Roman" w:cs="Times New Roman"/>
          <w:sz w:val="22"/>
          <w:szCs w:val="22"/>
        </w:rPr>
        <w:t xml:space="preserve"> retinopati diabetik</w:t>
      </w:r>
      <w:r w:rsidRPr="003C4CAC">
        <w:rPr>
          <w:rFonts w:ascii="Times New Roman" w:hAnsi="Times New Roman" w:cs="Times New Roman"/>
          <w:color w:val="FF6600"/>
          <w:sz w:val="22"/>
          <w:szCs w:val="22"/>
        </w:rPr>
        <w:t>.</w:t>
      </w:r>
      <w:r>
        <w:rPr>
          <w:rFonts w:ascii="Times New Roman" w:hAnsi="Times New Roman" w:cs="Times New Roman"/>
          <w:sz w:val="22"/>
          <w:szCs w:val="22"/>
          <w:vertAlign w:val="superscript"/>
        </w:rPr>
        <w:tab/>
      </w:r>
      <w:r w:rsidRPr="003C4CAC">
        <w:rPr>
          <w:rFonts w:ascii="Times New Roman" w:hAnsi="Times New Roman" w:cs="Times New Roman"/>
          <w:color w:val="FF6600"/>
          <w:sz w:val="22"/>
          <w:szCs w:val="22"/>
        </w:rPr>
        <w:tab/>
      </w:r>
      <w:r>
        <w:rPr>
          <w:rFonts w:ascii="Times New Roman" w:hAnsi="Times New Roman" w:cs="Times New Roman"/>
          <w:color w:val="FF6600"/>
          <w:sz w:val="22"/>
          <w:szCs w:val="22"/>
        </w:rPr>
        <w:tab/>
      </w:r>
      <w:r w:rsidRPr="003C4CAC">
        <w:rPr>
          <w:rFonts w:ascii="Times New Roman" w:hAnsi="Times New Roman" w:cs="Times New Roman"/>
          <w:sz w:val="22"/>
          <w:szCs w:val="22"/>
        </w:rPr>
        <w:t xml:space="preserve">Pada penelitian ini, </w:t>
      </w:r>
      <w:r w:rsidRPr="008F1E76">
        <w:rPr>
          <w:rFonts w:ascii="Times New Roman" w:hAnsi="Times New Roman" w:cs="Times New Roman"/>
          <w:sz w:val="22"/>
          <w:szCs w:val="22"/>
        </w:rPr>
        <w:t>94 %</w:t>
      </w:r>
      <w:r w:rsidRPr="003C4CAC">
        <w:rPr>
          <w:rFonts w:ascii="Times New Roman" w:hAnsi="Times New Roman" w:cs="Times New Roman"/>
          <w:sz w:val="22"/>
          <w:szCs w:val="22"/>
        </w:rPr>
        <w:t xml:space="preserve"> operasi katarak menggunakan teknik fakoemulsifikasi. Prosedur ini menggunakan insisi yang lebih kecil, masa penyembuhan visual lebih cepat, dan inflamasi pasca o</w:t>
      </w:r>
      <w:r>
        <w:rPr>
          <w:rFonts w:ascii="Times New Roman" w:hAnsi="Times New Roman" w:cs="Times New Roman"/>
          <w:sz w:val="22"/>
          <w:szCs w:val="22"/>
        </w:rPr>
        <w:t>perasi lebih minimal. Hong dkk</w:t>
      </w:r>
      <w:r w:rsidRPr="003C4CAC">
        <w:rPr>
          <w:rFonts w:ascii="Times New Roman" w:hAnsi="Times New Roman" w:cs="Times New Roman"/>
          <w:sz w:val="22"/>
          <w:szCs w:val="22"/>
        </w:rPr>
        <w:t xml:space="preserve"> melaporkan bahwa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 setelah fakoemulsifikasi adalah sebesar 32%, sejalan dengan peneli</w:t>
      </w:r>
      <w:r>
        <w:rPr>
          <w:rFonts w:ascii="Times New Roman" w:hAnsi="Times New Roman" w:cs="Times New Roman"/>
          <w:sz w:val="22"/>
          <w:szCs w:val="22"/>
        </w:rPr>
        <w:t>tian yang dilakukan Zaczek dkk</w:t>
      </w:r>
      <w:r w:rsidRPr="003C4CAC">
        <w:rPr>
          <w:rFonts w:ascii="Times New Roman" w:hAnsi="Times New Roman" w:cs="Times New Roman"/>
          <w:sz w:val="22"/>
          <w:szCs w:val="22"/>
        </w:rPr>
        <w:t xml:space="preserve"> sebesar 21%.</w:t>
      </w:r>
      <w:r>
        <w:rPr>
          <w:rFonts w:ascii="Times New Roman" w:hAnsi="Times New Roman" w:cs="Times New Roman"/>
          <w:sz w:val="22"/>
          <w:szCs w:val="22"/>
        </w:rPr>
        <w:t xml:space="preserve"> Namun, Antcliff dkk, Borrillo dkk</w:t>
      </w:r>
      <w:r w:rsidRPr="003C4CAC">
        <w:rPr>
          <w:rFonts w:ascii="Times New Roman" w:hAnsi="Times New Roman" w:cs="Times New Roman"/>
          <w:sz w:val="22"/>
          <w:szCs w:val="22"/>
        </w:rPr>
        <w:t xml:space="preserve"> melaporkan bahwa tidak ada perbedaan signifikan antara teknik fakoemulsifikasi dan teknik lainnya dalam h</w:t>
      </w:r>
      <w:r>
        <w:rPr>
          <w:rFonts w:ascii="Times New Roman" w:hAnsi="Times New Roman" w:cs="Times New Roman"/>
          <w:sz w:val="22"/>
          <w:szCs w:val="22"/>
        </w:rPr>
        <w:t xml:space="preserve">ubungannya dengan </w:t>
      </w:r>
      <w:r w:rsidR="00946258">
        <w:rPr>
          <w:rFonts w:ascii="Times New Roman" w:hAnsi="Times New Roman" w:cs="Times New Roman"/>
          <w:sz w:val="22"/>
          <w:szCs w:val="22"/>
        </w:rPr>
        <w:t>progresivitas</w:t>
      </w:r>
      <w:r>
        <w:rPr>
          <w:rFonts w:ascii="Times New Roman" w:hAnsi="Times New Roman" w:cs="Times New Roman"/>
          <w:sz w:val="22"/>
          <w:szCs w:val="22"/>
        </w:rPr>
        <w:t xml:space="preserve"> </w:t>
      </w:r>
      <w:r w:rsidRPr="003C4CAC">
        <w:rPr>
          <w:rFonts w:ascii="Times New Roman" w:hAnsi="Times New Roman" w:cs="Times New Roman"/>
          <w:sz w:val="22"/>
          <w:szCs w:val="22"/>
        </w:rPr>
        <w:t>retinopati diabetik.</w:t>
      </w:r>
      <w:r w:rsidRPr="00F74BC8">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20-23</w:t>
      </w:r>
      <w:r w:rsidRPr="003C4CAC">
        <w:rPr>
          <w:rFonts w:ascii="Times New Roman" w:hAnsi="Times New Roman" w:cs="Times New Roman"/>
          <w:color w:val="3366FF"/>
          <w:sz w:val="22"/>
          <w:szCs w:val="22"/>
        </w:rPr>
        <w:t xml:space="preserve"> </w:t>
      </w:r>
      <w:r>
        <w:rPr>
          <w:rFonts w:ascii="Times New Roman" w:hAnsi="Times New Roman" w:cs="Times New Roman"/>
          <w:color w:val="3366FF"/>
          <w:sz w:val="22"/>
          <w:szCs w:val="22"/>
        </w:rPr>
        <w:t xml:space="preserve">. </w:t>
      </w:r>
      <w:r w:rsidRPr="003C4CAC">
        <w:rPr>
          <w:rFonts w:ascii="Times New Roman" w:hAnsi="Times New Roman" w:cs="Times New Roman"/>
          <w:sz w:val="22"/>
          <w:szCs w:val="22"/>
        </w:rPr>
        <w:t xml:space="preserve">Pada hasil penelitian ini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pasca operasi adalah </w:t>
      </w:r>
      <w:r w:rsidRPr="008F1E76">
        <w:rPr>
          <w:rFonts w:ascii="Times New Roman" w:hAnsi="Times New Roman" w:cs="Times New Roman"/>
          <w:sz w:val="22"/>
          <w:szCs w:val="22"/>
        </w:rPr>
        <w:t>47%</w:t>
      </w:r>
      <w:r w:rsidRPr="003C4CAC">
        <w:rPr>
          <w:rFonts w:ascii="Times New Roman" w:hAnsi="Times New Roman" w:cs="Times New Roman"/>
          <w:color w:val="3366FF"/>
          <w:sz w:val="22"/>
          <w:szCs w:val="22"/>
        </w:rPr>
        <w:t>.</w:t>
      </w:r>
      <w:r>
        <w:rPr>
          <w:rFonts w:ascii="Times New Roman" w:hAnsi="Times New Roman" w:cs="Times New Roman"/>
          <w:color w:val="3366FF"/>
          <w:sz w:val="22"/>
          <w:szCs w:val="22"/>
        </w:rPr>
        <w:t xml:space="preserve"> </w:t>
      </w:r>
      <w:r>
        <w:rPr>
          <w:rFonts w:ascii="Times New Roman" w:hAnsi="Times New Roman" w:cs="Times New Roman"/>
          <w:color w:val="3366FF"/>
          <w:sz w:val="22"/>
          <w:szCs w:val="22"/>
        </w:rPr>
        <w:tab/>
      </w:r>
      <w:r>
        <w:rPr>
          <w:rFonts w:ascii="Times New Roman" w:hAnsi="Times New Roman" w:cs="Times New Roman"/>
          <w:sz w:val="22"/>
          <w:szCs w:val="22"/>
        </w:rPr>
        <w:t>Kato dkk</w:t>
      </w:r>
      <w:r w:rsidRPr="003C4CAC">
        <w:rPr>
          <w:rFonts w:ascii="Times New Roman" w:hAnsi="Times New Roman" w:cs="Times New Roman"/>
          <w:sz w:val="22"/>
          <w:szCs w:val="22"/>
        </w:rPr>
        <w:t xml:space="preserve"> menyatakan bahwa penderita DM tanpa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memiliki kecenderungan mengalami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dibandingkan penderita d</w:t>
      </w:r>
      <w:r>
        <w:rPr>
          <w:rFonts w:ascii="Times New Roman" w:hAnsi="Times New Roman" w:cs="Times New Roman"/>
          <w:sz w:val="22"/>
          <w:szCs w:val="22"/>
        </w:rPr>
        <w:t>engan NPDR, sedangkan Liao dkk</w:t>
      </w:r>
      <w:r w:rsidRPr="003C4CAC">
        <w:rPr>
          <w:rFonts w:ascii="Times New Roman" w:hAnsi="Times New Roman" w:cs="Times New Roman"/>
          <w:sz w:val="22"/>
          <w:szCs w:val="22"/>
        </w:rPr>
        <w:t xml:space="preserve"> mel</w:t>
      </w:r>
      <w:r>
        <w:rPr>
          <w:rFonts w:ascii="Times New Roman" w:hAnsi="Times New Roman" w:cs="Times New Roman"/>
          <w:sz w:val="22"/>
          <w:szCs w:val="22"/>
        </w:rPr>
        <w:t>aporkan bahwa NPDR merupakan fak</w:t>
      </w:r>
      <w:r w:rsidRPr="003C4CAC">
        <w:rPr>
          <w:rFonts w:ascii="Times New Roman" w:hAnsi="Times New Roman" w:cs="Times New Roman"/>
          <w:sz w:val="22"/>
          <w:szCs w:val="22"/>
        </w:rPr>
        <w:t xml:space="preserve">tor </w:t>
      </w:r>
      <w:r>
        <w:rPr>
          <w:rFonts w:ascii="Times New Roman" w:hAnsi="Times New Roman" w:cs="Times New Roman"/>
          <w:sz w:val="22"/>
          <w:szCs w:val="22"/>
        </w:rPr>
        <w:t>risiko</w:t>
      </w:r>
      <w:r w:rsidRPr="003C4CAC">
        <w:rPr>
          <w:rFonts w:ascii="Times New Roman" w:hAnsi="Times New Roman" w:cs="Times New Roman"/>
          <w:sz w:val="22"/>
          <w:szCs w:val="22"/>
        </w:rPr>
        <w:t xml:space="preserve"> lebih berkaitan dengan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w:t>
      </w:r>
      <w:r>
        <w:rPr>
          <w:rFonts w:ascii="Times New Roman" w:hAnsi="Times New Roman" w:cs="Times New Roman"/>
          <w:sz w:val="22"/>
          <w:szCs w:val="22"/>
        </w:rPr>
        <w:t>a</w:t>
      </w:r>
      <w:r>
        <w:rPr>
          <w:rFonts w:ascii="Times New Roman" w:hAnsi="Times New Roman" w:cs="Times New Roman"/>
          <w:color w:val="3366FF"/>
          <w:sz w:val="22"/>
          <w:szCs w:val="22"/>
        </w:rPr>
        <w:t>.</w:t>
      </w:r>
      <w:r>
        <w:rPr>
          <w:rFonts w:ascii="Times New Roman" w:hAnsi="Times New Roman" w:cs="Times New Roman"/>
          <w:sz w:val="22"/>
          <w:szCs w:val="22"/>
          <w:vertAlign w:val="superscript"/>
        </w:rPr>
        <w:t>12</w:t>
      </w:r>
      <w:r w:rsidRPr="00BC4A9D">
        <w:rPr>
          <w:rFonts w:ascii="Times New Roman" w:hAnsi="Times New Roman" w:cs="Times New Roman"/>
          <w:sz w:val="22"/>
          <w:szCs w:val="22"/>
          <w:vertAlign w:val="superscript"/>
        </w:rPr>
        <w:t>,2</w:t>
      </w:r>
      <w:r>
        <w:rPr>
          <w:rFonts w:ascii="Times New Roman" w:hAnsi="Times New Roman" w:cs="Times New Roman"/>
          <w:sz w:val="22"/>
          <w:szCs w:val="22"/>
          <w:vertAlign w:val="superscript"/>
        </w:rPr>
        <w:t>4</w:t>
      </w:r>
      <w:r>
        <w:rPr>
          <w:rFonts w:ascii="Times New Roman" w:hAnsi="Times New Roman" w:cs="Times New Roman"/>
          <w:sz w:val="22"/>
          <w:szCs w:val="22"/>
        </w:rPr>
        <w:t xml:space="preserve"> </w:t>
      </w:r>
      <w:r w:rsidRPr="003C4CAC">
        <w:rPr>
          <w:rFonts w:ascii="Times New Roman" w:hAnsi="Times New Roman" w:cs="Times New Roman"/>
          <w:sz w:val="22"/>
          <w:szCs w:val="22"/>
        </w:rPr>
        <w:t>Pada penelitian</w:t>
      </w:r>
      <w:r>
        <w:rPr>
          <w:rFonts w:ascii="Times New Roman" w:hAnsi="Times New Roman" w:cs="Times New Roman"/>
          <w:sz w:val="22"/>
          <w:szCs w:val="22"/>
        </w:rPr>
        <w:t xml:space="preserve"> ini </w:t>
      </w:r>
      <w:r w:rsidRPr="003C4CAC">
        <w:rPr>
          <w:rFonts w:ascii="Times New Roman" w:hAnsi="Times New Roman" w:cs="Times New Roman"/>
          <w:sz w:val="22"/>
          <w:szCs w:val="22"/>
        </w:rPr>
        <w:t>mata tanpa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memberikan </w:t>
      </w:r>
      <w:r>
        <w:rPr>
          <w:rFonts w:ascii="Times New Roman" w:hAnsi="Times New Roman" w:cs="Times New Roman"/>
          <w:sz w:val="22"/>
          <w:szCs w:val="22"/>
        </w:rPr>
        <w:t xml:space="preserve"> kecenderungan untuk mengalami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setelah operasi katarak </w:t>
      </w:r>
      <w:r w:rsidRPr="003C4CAC">
        <w:rPr>
          <w:rFonts w:ascii="Times New Roman" w:hAnsi="Times New Roman" w:cs="Times New Roman"/>
          <w:sz w:val="22"/>
          <w:szCs w:val="22"/>
        </w:rPr>
        <w:t>dibandingan dengan mata preoperatif dengan NPDR.</w:t>
      </w:r>
      <w:r w:rsidRPr="003C4CAC">
        <w:rPr>
          <w:rFonts w:ascii="Times New Roman" w:hAnsi="Times New Roman" w:cs="Times New Roman"/>
          <w:color w:val="3366FF"/>
          <w:sz w:val="22"/>
          <w:szCs w:val="22"/>
        </w:rPr>
        <w:tab/>
      </w:r>
      <w:r>
        <w:rPr>
          <w:rFonts w:ascii="Times New Roman" w:hAnsi="Times New Roman" w:cs="Times New Roman"/>
          <w:color w:val="3366FF"/>
          <w:sz w:val="22"/>
          <w:szCs w:val="22"/>
        </w:rPr>
        <w:tab/>
      </w:r>
      <w:r>
        <w:rPr>
          <w:rFonts w:ascii="Times New Roman" w:hAnsi="Times New Roman" w:cs="Times New Roman"/>
          <w:color w:val="3366FF"/>
          <w:sz w:val="22"/>
          <w:szCs w:val="22"/>
        </w:rPr>
        <w:tab/>
      </w:r>
      <w:r w:rsidRPr="00DC5A11">
        <w:rPr>
          <w:rFonts w:ascii="Times New Roman" w:hAnsi="Times New Roman" w:cs="Times New Roman"/>
          <w:sz w:val="22"/>
          <w:szCs w:val="22"/>
        </w:rPr>
        <w:t xml:space="preserve">Kontrol ketat terhadap tingkat gula darah dapat mencegah atau memperlambat </w:t>
      </w:r>
      <w:r w:rsidR="00946258" w:rsidRPr="00DC5A11">
        <w:rPr>
          <w:rFonts w:ascii="Times New Roman" w:hAnsi="Times New Roman" w:cs="Times New Roman"/>
          <w:sz w:val="22"/>
          <w:szCs w:val="22"/>
        </w:rPr>
        <w:t>progresivitas</w:t>
      </w:r>
      <w:r w:rsidRPr="00DC5A11">
        <w:rPr>
          <w:rFonts w:ascii="Times New Roman" w:hAnsi="Times New Roman" w:cs="Times New Roman"/>
          <w:sz w:val="22"/>
          <w:szCs w:val="22"/>
        </w:rPr>
        <w:t xml:space="preserve"> dari retinopati diabetika. Penderita diabetes tipe 1 mendapatkan keuntungan yang lebih besar dari kontrol gula darah yang baik bila dibandingkan dengan penderita tipe 2. Hal ini berbanding terbalik dengan hasil penelitian ini yaitu nilai glukosa preoperasi tidak bermakna secara signifikan dengan </w:t>
      </w:r>
      <w:r w:rsidR="00946258" w:rsidRPr="00DC5A11">
        <w:rPr>
          <w:rFonts w:ascii="Times New Roman" w:hAnsi="Times New Roman" w:cs="Times New Roman"/>
          <w:sz w:val="22"/>
          <w:szCs w:val="22"/>
        </w:rPr>
        <w:t>progresivitas</w:t>
      </w:r>
      <w:r w:rsidRPr="00DC5A11">
        <w:rPr>
          <w:rFonts w:ascii="Times New Roman" w:hAnsi="Times New Roman" w:cs="Times New Roman"/>
          <w:sz w:val="22"/>
          <w:szCs w:val="22"/>
        </w:rPr>
        <w:t xml:space="preserve"> retinopati diabetika setelah operasi katarak. Oluwatoyin dkk, Nascimento dkk, dan Christoffer Ostri dkk juga melaporkan hal yang sama dengan hasil penelitian ini.</w:t>
      </w:r>
      <w:r w:rsidRPr="00DC5A11">
        <w:rPr>
          <w:rFonts w:ascii="Times New Roman" w:hAnsi="Times New Roman" w:cs="Times New Roman"/>
          <w:sz w:val="22"/>
          <w:szCs w:val="22"/>
          <w:vertAlign w:val="superscript"/>
        </w:rPr>
        <w:t>12,2</w:t>
      </w:r>
      <w:r>
        <w:rPr>
          <w:rFonts w:ascii="Times New Roman" w:hAnsi="Times New Roman" w:cs="Times New Roman"/>
          <w:sz w:val="22"/>
          <w:szCs w:val="22"/>
          <w:vertAlign w:val="superscript"/>
        </w:rPr>
        <w:t>5,26,27</w:t>
      </w:r>
      <w:r>
        <w:rPr>
          <w:rFonts w:ascii="Times New Roman" w:hAnsi="Times New Roman" w:cs="Times New Roman"/>
          <w:sz w:val="22"/>
          <w:szCs w:val="22"/>
          <w:vertAlign w:val="superscript"/>
        </w:rPr>
        <w:tab/>
      </w:r>
      <w:r w:rsidRPr="003C4CAC">
        <w:rPr>
          <w:rFonts w:ascii="Times New Roman" w:hAnsi="Times New Roman" w:cs="Times New Roman"/>
          <w:color w:val="3366FF"/>
          <w:sz w:val="22"/>
          <w:szCs w:val="22"/>
        </w:rPr>
        <w:tab/>
      </w:r>
      <w:r>
        <w:rPr>
          <w:rFonts w:ascii="Times New Roman" w:hAnsi="Times New Roman" w:cs="Times New Roman"/>
          <w:color w:val="3366FF"/>
          <w:sz w:val="22"/>
          <w:szCs w:val="22"/>
        </w:rPr>
        <w:tab/>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w:t>
      </w:r>
      <w:r>
        <w:rPr>
          <w:rFonts w:ascii="Times New Roman" w:hAnsi="Times New Roman" w:cs="Times New Roman"/>
          <w:sz w:val="22"/>
          <w:szCs w:val="22"/>
        </w:rPr>
        <w:t>a</w:t>
      </w:r>
      <w:r w:rsidRPr="003C4CAC">
        <w:rPr>
          <w:rFonts w:ascii="Times New Roman" w:hAnsi="Times New Roman" w:cs="Times New Roman"/>
          <w:sz w:val="22"/>
          <w:szCs w:val="22"/>
        </w:rPr>
        <w:t xml:space="preserve"> setelah operasi katarak dilaporkan berkaitan dengan beberapa variabel seperti, usia,tingkat k</w:t>
      </w:r>
      <w:r>
        <w:rPr>
          <w:rFonts w:ascii="Times New Roman" w:hAnsi="Times New Roman" w:cs="Times New Roman"/>
          <w:sz w:val="22"/>
          <w:szCs w:val="22"/>
        </w:rPr>
        <w:t>eparahan retinopati preoperasi</w:t>
      </w:r>
      <w:r w:rsidRPr="003C4CAC">
        <w:rPr>
          <w:rFonts w:ascii="Times New Roman" w:hAnsi="Times New Roman" w:cs="Times New Roman"/>
          <w:sz w:val="22"/>
          <w:szCs w:val="22"/>
        </w:rPr>
        <w:t xml:space="preserve">, durasi DM, dan level HbA1c. </w:t>
      </w:r>
      <w:r>
        <w:rPr>
          <w:rFonts w:ascii="Times New Roman" w:hAnsi="Times New Roman" w:cs="Times New Roman"/>
          <w:sz w:val="22"/>
          <w:szCs w:val="22"/>
          <w:vertAlign w:val="superscript"/>
        </w:rPr>
        <w:t>12-</w:t>
      </w:r>
      <w:r w:rsidRPr="00EB4A7A">
        <w:rPr>
          <w:rFonts w:ascii="Times New Roman" w:hAnsi="Times New Roman" w:cs="Times New Roman"/>
          <w:sz w:val="22"/>
          <w:szCs w:val="22"/>
          <w:vertAlign w:val="superscript"/>
        </w:rPr>
        <w:t>14</w:t>
      </w: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 Hasil penelitian ini melaporkan bahwa jenis kelamin dan domisili tempat tinggal pasien bermakna secara signifikan dengan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 setelah operasi katarak.</w:t>
      </w:r>
      <w:r w:rsidRPr="003C4CAC">
        <w:rPr>
          <w:rFonts w:ascii="Times New Roman" w:hAnsi="Times New Roman" w:cs="Times New Roman"/>
          <w:sz w:val="22"/>
          <w:szCs w:val="22"/>
        </w:rPr>
        <w:t xml:space="preserve"> Namu</w:t>
      </w:r>
      <w:r>
        <w:rPr>
          <w:rFonts w:ascii="Times New Roman" w:hAnsi="Times New Roman" w:cs="Times New Roman"/>
          <w:sz w:val="22"/>
          <w:szCs w:val="22"/>
        </w:rPr>
        <w:t>n pada penelitian ini tidak dite</w:t>
      </w:r>
      <w:r w:rsidRPr="003C4CAC">
        <w:rPr>
          <w:rFonts w:ascii="Times New Roman" w:hAnsi="Times New Roman" w:cs="Times New Roman"/>
          <w:sz w:val="22"/>
          <w:szCs w:val="22"/>
        </w:rPr>
        <w:t>muk</w:t>
      </w:r>
      <w:r>
        <w:rPr>
          <w:rFonts w:ascii="Times New Roman" w:hAnsi="Times New Roman" w:cs="Times New Roman"/>
          <w:sz w:val="22"/>
          <w:szCs w:val="22"/>
        </w:rPr>
        <w:t xml:space="preserve">an hubungan signifikan antara usia, durasi DM, tingkat keparahan retinopati diabetik pre operasi, </w:t>
      </w:r>
      <w:r w:rsidRPr="003C4CAC">
        <w:rPr>
          <w:rFonts w:ascii="Times New Roman" w:hAnsi="Times New Roman" w:cs="Times New Roman"/>
          <w:sz w:val="22"/>
          <w:szCs w:val="22"/>
        </w:rPr>
        <w:t xml:space="preserve">dengan </w:t>
      </w:r>
      <w:r w:rsidR="00946258">
        <w:rPr>
          <w:rFonts w:ascii="Times New Roman" w:hAnsi="Times New Roman" w:cs="Times New Roman"/>
          <w:sz w:val="22"/>
          <w:szCs w:val="22"/>
        </w:rPr>
        <w:t>progresivitas</w:t>
      </w:r>
      <w:r w:rsidRPr="003C4CAC">
        <w:rPr>
          <w:rFonts w:ascii="Times New Roman" w:hAnsi="Times New Roman" w:cs="Times New Roman"/>
          <w:sz w:val="22"/>
          <w:szCs w:val="22"/>
        </w:rPr>
        <w:t xml:space="preserve"> retinopati diabetik</w:t>
      </w:r>
      <w:r>
        <w:rPr>
          <w:rFonts w:ascii="Times New Roman" w:hAnsi="Times New Roman" w:cs="Times New Roman"/>
          <w:sz w:val="22"/>
          <w:szCs w:val="22"/>
        </w:rPr>
        <w:t xml:space="preserve"> setelah operasi katarak.</w:t>
      </w:r>
      <w:r>
        <w:rPr>
          <w:rFonts w:ascii="Times New Roman" w:hAnsi="Times New Roman" w:cs="Times New Roman"/>
          <w:sz w:val="22"/>
          <w:szCs w:val="22"/>
        </w:rPr>
        <w:tab/>
      </w:r>
      <w:r w:rsidRPr="003C4CAC">
        <w:rPr>
          <w:rFonts w:ascii="Times New Roman" w:hAnsi="Times New Roman" w:cs="Times New Roman"/>
          <w:sz w:val="22"/>
          <w:szCs w:val="22"/>
        </w:rPr>
        <w:t>Kelemahan dari penelitian ini adalah ketaatan kontrol pasien yang kurang, sehingga sulit melakukan evaluasi yang lebih panjang terhadap perkembangan atau perburukan pada pasien. Kelemahan lainnya adalah tidak lengkapnya data tentang durasi DM,</w:t>
      </w:r>
      <w:r>
        <w:rPr>
          <w:rFonts w:ascii="Times New Roman" w:hAnsi="Times New Roman" w:cs="Times New Roman"/>
          <w:sz w:val="22"/>
          <w:szCs w:val="22"/>
        </w:rPr>
        <w:t xml:space="preserve"> tingkat kepatuhan pasien minum obat,</w:t>
      </w:r>
      <w:r w:rsidRPr="003C4CAC">
        <w:rPr>
          <w:rFonts w:ascii="Times New Roman" w:hAnsi="Times New Roman" w:cs="Times New Roman"/>
          <w:sz w:val="22"/>
          <w:szCs w:val="22"/>
        </w:rPr>
        <w:t xml:space="preserve"> operasi katarak dilakukan oleh banyak ope</w:t>
      </w:r>
      <w:r>
        <w:rPr>
          <w:rFonts w:ascii="Times New Roman" w:hAnsi="Times New Roman" w:cs="Times New Roman"/>
          <w:sz w:val="22"/>
          <w:szCs w:val="22"/>
        </w:rPr>
        <w:t xml:space="preserve">rator, dan </w:t>
      </w:r>
      <w:r w:rsidRPr="003C4CAC">
        <w:rPr>
          <w:rFonts w:ascii="Times New Roman" w:hAnsi="Times New Roman" w:cs="Times New Roman"/>
          <w:sz w:val="22"/>
          <w:szCs w:val="22"/>
        </w:rPr>
        <w:t>pemeriksaan labor</w:t>
      </w:r>
      <w:r>
        <w:rPr>
          <w:rFonts w:ascii="Times New Roman" w:hAnsi="Times New Roman" w:cs="Times New Roman"/>
          <w:sz w:val="22"/>
          <w:szCs w:val="22"/>
        </w:rPr>
        <w:t>atorium gula darah pre operatif belum memenuhi standar yang ditetapkan.</w:t>
      </w:r>
    </w:p>
    <w:p w14:paraId="64B4A142" w14:textId="77777777" w:rsidR="00B6436D" w:rsidRPr="007C344C" w:rsidRDefault="00DC6C4F" w:rsidP="00B6436D">
      <w:pPr>
        <w:widowControl w:val="0"/>
        <w:autoSpaceDE w:val="0"/>
        <w:autoSpaceDN w:val="0"/>
        <w:adjustRightInd w:val="0"/>
        <w:spacing w:after="240"/>
        <w:jc w:val="both"/>
        <w:rPr>
          <w:rFonts w:ascii="Times New Roman" w:hAnsi="Times New Roman" w:cs="Times New Roman"/>
          <w:b/>
          <w:sz w:val="22"/>
          <w:szCs w:val="22"/>
        </w:rPr>
      </w:pPr>
      <w:r w:rsidRPr="007C344C">
        <w:rPr>
          <w:rFonts w:ascii="Times New Roman" w:hAnsi="Times New Roman" w:cs="Times New Roman"/>
          <w:b/>
          <w:sz w:val="22"/>
          <w:szCs w:val="22"/>
        </w:rPr>
        <w:t>SIMPULAN</w:t>
      </w:r>
    </w:p>
    <w:p w14:paraId="1F335E63" w14:textId="248E51D4" w:rsidR="00B6436D" w:rsidRPr="00A61A7B" w:rsidRDefault="00DC6C4F" w:rsidP="00A61A7B">
      <w:pPr>
        <w:widowControl w:val="0"/>
        <w:autoSpaceDE w:val="0"/>
        <w:autoSpaceDN w:val="0"/>
        <w:adjustRightInd w:val="0"/>
        <w:spacing w:after="240"/>
        <w:ind w:firstLine="720"/>
        <w:jc w:val="both"/>
        <w:rPr>
          <w:rFonts w:ascii="Times New Roman" w:hAnsi="Times New Roman" w:cs="Times New Roman"/>
          <w:sz w:val="22"/>
          <w:szCs w:val="22"/>
        </w:rPr>
      </w:pPr>
      <w:r>
        <w:rPr>
          <w:rFonts w:ascii="Times New Roman" w:hAnsi="Times New Roman" w:cs="Times New Roman"/>
          <w:sz w:val="22"/>
          <w:szCs w:val="22"/>
        </w:rPr>
        <w:t xml:space="preserve">Retinopati diabetika dapat mengalami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setelah operasi katarak. Penelitian ini melaporkan bahwa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diabetika lebih merupakan dari proses perkembangan natural dari penyakitnya.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diabetika setelah operasi katarak pada penelitian ini berkorelasi dengan jenis kelamin perempuan dan domisili pasien yang berada di dalam kota Bandung. Tidak ditemukan hubungan yang signifikan antara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diabetika setelah operasi katarak dengan usia, durasi diabetes mellitus, jenis terapi DM, hipertensi, kondisi glukosa preoperasi. Sebaiknya diperlukan suatu penelitian prospektif dalam jangka panjang untuk mengevaluasi </w:t>
      </w:r>
      <w:r w:rsidR="00946258">
        <w:rPr>
          <w:rFonts w:ascii="Times New Roman" w:hAnsi="Times New Roman" w:cs="Times New Roman"/>
          <w:sz w:val="22"/>
          <w:szCs w:val="22"/>
        </w:rPr>
        <w:t>progresivitas</w:t>
      </w:r>
      <w:r>
        <w:rPr>
          <w:rFonts w:ascii="Times New Roman" w:hAnsi="Times New Roman" w:cs="Times New Roman"/>
          <w:sz w:val="22"/>
          <w:szCs w:val="22"/>
        </w:rPr>
        <w:t xml:space="preserve"> retinopati diabetika setelah operasi katarak dengan mempertimbangkan pengumpulan data anamnesis lebih lengkap dan persiapan pre operasi yang lebih komprehensif.</w:t>
      </w:r>
    </w:p>
    <w:p w14:paraId="10B8C76C" w14:textId="77777777" w:rsidR="00B6436D" w:rsidRDefault="00B6436D" w:rsidP="00B6436D">
      <w:pPr>
        <w:rPr>
          <w:b/>
          <w:sz w:val="22"/>
          <w:szCs w:val="22"/>
        </w:rPr>
      </w:pPr>
    </w:p>
    <w:p w14:paraId="60C157DA" w14:textId="77777777" w:rsidR="00B6436D" w:rsidRPr="00FF51D3" w:rsidRDefault="00DC6C4F" w:rsidP="00B6436D">
      <w:pPr>
        <w:rPr>
          <w:b/>
          <w:sz w:val="22"/>
          <w:szCs w:val="22"/>
        </w:rPr>
      </w:pPr>
      <w:r w:rsidRPr="00FF51D3">
        <w:rPr>
          <w:b/>
          <w:sz w:val="22"/>
          <w:szCs w:val="22"/>
        </w:rPr>
        <w:t>DAFTAR PUSTAKA</w:t>
      </w:r>
    </w:p>
    <w:p w14:paraId="74542AD3" w14:textId="77777777" w:rsidR="00B6436D" w:rsidRDefault="00B6436D" w:rsidP="00B6436D"/>
    <w:p w14:paraId="5BFBC3C8" w14:textId="77777777" w:rsidR="00B6436D" w:rsidRPr="000D1A3F" w:rsidRDefault="00DC6C4F" w:rsidP="00B6436D">
      <w:pPr>
        <w:numPr>
          <w:ilvl w:val="0"/>
          <w:numId w:val="1"/>
        </w:numPr>
        <w:jc w:val="both"/>
        <w:rPr>
          <w:sz w:val="22"/>
          <w:szCs w:val="22"/>
        </w:rPr>
      </w:pPr>
      <w:r w:rsidRPr="000D1A3F">
        <w:rPr>
          <w:rFonts w:ascii="Times New Roman" w:hAnsi="Times New Roman" w:cs="Times New Roman"/>
          <w:sz w:val="22"/>
          <w:szCs w:val="22"/>
        </w:rPr>
        <w:t xml:space="preserve">Lim Jennifer, Brett J.R, William E.B. Part 6: </w:t>
      </w:r>
      <w:r w:rsidRPr="00B23D3C">
        <w:rPr>
          <w:rFonts w:ascii="Times New Roman" w:hAnsi="Times New Roman" w:cs="Times New Roman"/>
          <w:i/>
          <w:sz w:val="22"/>
          <w:szCs w:val="22"/>
        </w:rPr>
        <w:t>Retina and Vitreous. Section 5 : Diabetic Retinopathy</w:t>
      </w:r>
      <w:r w:rsidRPr="000D1A3F">
        <w:rPr>
          <w:rFonts w:ascii="Times New Roman" w:hAnsi="Times New Roman" w:cs="Times New Roman"/>
          <w:sz w:val="22"/>
          <w:szCs w:val="22"/>
        </w:rPr>
        <w:t>. Dalam : Myron Yanoff MD, Jay S Duker MD,editor. Ophthalmology 4th edition. Philadelphia; Elsevier Inc ; 2014. hlm. 541-50.</w:t>
      </w:r>
    </w:p>
    <w:p w14:paraId="6492B57B" w14:textId="77777777" w:rsidR="00B6436D" w:rsidRPr="0025428D" w:rsidRDefault="00DC6C4F" w:rsidP="00B6436D">
      <w:pPr>
        <w:numPr>
          <w:ilvl w:val="0"/>
          <w:numId w:val="1"/>
        </w:numPr>
        <w:jc w:val="both"/>
        <w:rPr>
          <w:sz w:val="22"/>
          <w:szCs w:val="22"/>
        </w:rPr>
      </w:pPr>
      <w:r w:rsidRPr="000D1A3F">
        <w:rPr>
          <w:rFonts w:ascii="Times New Roman" w:hAnsi="Times New Roman" w:cs="Times New Roman"/>
          <w:sz w:val="22"/>
          <w:szCs w:val="22"/>
        </w:rPr>
        <w:t xml:space="preserve">Brad Bowling FRCSEd(Ophth), FRCOphth, FRANZCO. Chapter 13: </w:t>
      </w:r>
      <w:r w:rsidRPr="00B23D3C">
        <w:rPr>
          <w:rFonts w:ascii="Times New Roman" w:hAnsi="Times New Roman" w:cs="Times New Roman"/>
          <w:i/>
          <w:sz w:val="22"/>
          <w:szCs w:val="22"/>
        </w:rPr>
        <w:t>Retinal Vascular Disease</w:t>
      </w:r>
      <w:r w:rsidRPr="000D1A3F">
        <w:rPr>
          <w:rFonts w:ascii="Times New Roman" w:hAnsi="Times New Roman" w:cs="Times New Roman"/>
          <w:sz w:val="22"/>
          <w:szCs w:val="22"/>
        </w:rPr>
        <w:t>. Dalam : Kanski’s Clinical Ophthalmology 8th edition. Philadelphia; Elsevier Inc ; 2016. hlm. 520-37.</w:t>
      </w:r>
    </w:p>
    <w:p w14:paraId="2668D64F" w14:textId="1EF26001" w:rsidR="00B6436D" w:rsidRPr="0025428D" w:rsidRDefault="00DC6C4F" w:rsidP="00B6436D">
      <w:pPr>
        <w:numPr>
          <w:ilvl w:val="0"/>
          <w:numId w:val="1"/>
        </w:numPr>
        <w:jc w:val="both"/>
        <w:rPr>
          <w:sz w:val="22"/>
          <w:szCs w:val="22"/>
        </w:rPr>
      </w:pPr>
      <w:r w:rsidRPr="000D1A3F">
        <w:rPr>
          <w:rFonts w:ascii="Times New Roman" w:hAnsi="Times New Roman" w:cs="Times New Roman"/>
          <w:sz w:val="22"/>
          <w:szCs w:val="22"/>
        </w:rPr>
        <w:t>Pusat Data dan Informasi Kementrian Kesehatan RI. Situasi dan Analisis Diabetes. INFODATIN. Jakarta ; 2014.</w:t>
      </w:r>
    </w:p>
    <w:p w14:paraId="6B2E6CF5" w14:textId="6F16DDC6" w:rsidR="00B6436D" w:rsidRPr="0025428D" w:rsidRDefault="00DC6C4F" w:rsidP="00B6436D">
      <w:pPr>
        <w:numPr>
          <w:ilvl w:val="0"/>
          <w:numId w:val="1"/>
        </w:numPr>
        <w:jc w:val="both"/>
        <w:rPr>
          <w:sz w:val="22"/>
          <w:szCs w:val="22"/>
        </w:rPr>
      </w:pPr>
      <w:r w:rsidRPr="000D1A3F">
        <w:rPr>
          <w:sz w:val="22"/>
          <w:szCs w:val="22"/>
        </w:rPr>
        <w:t xml:space="preserve">The Royal College of Ophthalmologists. </w:t>
      </w:r>
      <w:r w:rsidRPr="00B23D3C">
        <w:rPr>
          <w:i/>
          <w:sz w:val="22"/>
          <w:szCs w:val="22"/>
        </w:rPr>
        <w:t>Diabetic Retinopathy guidelines</w:t>
      </w:r>
      <w:r w:rsidRPr="000D1A3F">
        <w:rPr>
          <w:sz w:val="22"/>
          <w:szCs w:val="22"/>
        </w:rPr>
        <w:t xml:space="preserve"> (dokumen internet). London; 2012 (diunduh tanggal 10 Desember 2016). Tersedia dari : </w:t>
      </w:r>
      <w:hyperlink r:id="rId10" w:history="1">
        <w:r w:rsidRPr="00DB2CDF">
          <w:rPr>
            <w:sz w:val="22"/>
            <w:szCs w:val="22"/>
          </w:rPr>
          <w:t>http://www.rcophth.ac.uk/</w:t>
        </w:r>
      </w:hyperlink>
    </w:p>
    <w:p w14:paraId="49CBCBCE" w14:textId="2C97B0E5" w:rsidR="00B6436D" w:rsidRPr="0025428D" w:rsidRDefault="00DC6C4F" w:rsidP="00B6436D">
      <w:pPr>
        <w:numPr>
          <w:ilvl w:val="0"/>
          <w:numId w:val="1"/>
        </w:numPr>
        <w:jc w:val="both"/>
        <w:rPr>
          <w:sz w:val="22"/>
          <w:szCs w:val="22"/>
        </w:rPr>
      </w:pPr>
      <w:r w:rsidRPr="000D1A3F">
        <w:rPr>
          <w:sz w:val="22"/>
          <w:szCs w:val="22"/>
        </w:rPr>
        <w:t xml:space="preserve">Ronald Klein, Barbara E K Klein. Section 2: </w:t>
      </w:r>
      <w:r w:rsidRPr="00B23D3C">
        <w:rPr>
          <w:i/>
          <w:sz w:val="22"/>
          <w:szCs w:val="22"/>
        </w:rPr>
        <w:t>Retinal Vascular Disease. Chapter 45: Epidemiology of Diabetic Retinopathy.</w:t>
      </w:r>
      <w:r w:rsidRPr="000D1A3F">
        <w:rPr>
          <w:sz w:val="22"/>
          <w:szCs w:val="22"/>
        </w:rPr>
        <w:t xml:space="preserve"> Dalam: Ryan, Stephen J, editor. Retina 5</w:t>
      </w:r>
      <w:r w:rsidRPr="000D1A3F">
        <w:rPr>
          <w:sz w:val="22"/>
          <w:szCs w:val="22"/>
          <w:vertAlign w:val="superscript"/>
        </w:rPr>
        <w:t>th</w:t>
      </w:r>
      <w:r w:rsidRPr="000D1A3F">
        <w:rPr>
          <w:sz w:val="22"/>
          <w:szCs w:val="22"/>
        </w:rPr>
        <w:t xml:space="preserve"> edition. Philadelphia; Elsevier Inc: 2013. hlm 907-21. </w:t>
      </w:r>
    </w:p>
    <w:p w14:paraId="18D4E39A" w14:textId="577FADA0" w:rsidR="00B6436D" w:rsidRDefault="00DC6C4F" w:rsidP="00B6436D">
      <w:pPr>
        <w:numPr>
          <w:ilvl w:val="0"/>
          <w:numId w:val="1"/>
        </w:numPr>
        <w:jc w:val="both"/>
        <w:rPr>
          <w:sz w:val="22"/>
          <w:szCs w:val="22"/>
        </w:rPr>
      </w:pPr>
      <w:r w:rsidRPr="000D1A3F">
        <w:rPr>
          <w:sz w:val="22"/>
          <w:szCs w:val="22"/>
        </w:rPr>
        <w:t xml:space="preserve">Lloyd P Aiello, Jerry Cavallerano, Manvi Prakash. Chapter 133: </w:t>
      </w:r>
      <w:r w:rsidRPr="00B23D3C">
        <w:rPr>
          <w:i/>
          <w:sz w:val="22"/>
          <w:szCs w:val="22"/>
        </w:rPr>
        <w:t>Diagnosis, Management, and Treatment of Nonproliferative Diabetic Retinopathy</w:t>
      </w:r>
      <w:r w:rsidRPr="000D1A3F">
        <w:rPr>
          <w:sz w:val="22"/>
          <w:szCs w:val="22"/>
        </w:rPr>
        <w:t>. Dalam: Albert&amp;Jakobiec’s Principles&amp;Practice of Ophthalmology 3th edition. Philadelphia; Elsevier inc; 2008. hlm. 1775 – 89.</w:t>
      </w:r>
      <w:r w:rsidRPr="0025428D">
        <w:rPr>
          <w:sz w:val="22"/>
          <w:szCs w:val="22"/>
        </w:rPr>
        <w:t xml:space="preserve"> </w:t>
      </w:r>
    </w:p>
    <w:p w14:paraId="03F621E8" w14:textId="147F6793" w:rsidR="00B6436D" w:rsidRPr="0025428D" w:rsidRDefault="00DC6C4F" w:rsidP="00B6436D">
      <w:pPr>
        <w:numPr>
          <w:ilvl w:val="0"/>
          <w:numId w:val="1"/>
        </w:numPr>
        <w:jc w:val="both"/>
        <w:rPr>
          <w:sz w:val="22"/>
          <w:szCs w:val="22"/>
        </w:rPr>
      </w:pPr>
      <w:r>
        <w:rPr>
          <w:sz w:val="22"/>
          <w:szCs w:val="22"/>
        </w:rPr>
        <w:t xml:space="preserve">Rajiv raman, Swakshyar SP, James SK Adams, Padmaja KR, Kulothungan V, Tarun S. </w:t>
      </w:r>
      <w:r w:rsidRPr="0078654B">
        <w:rPr>
          <w:i/>
          <w:sz w:val="22"/>
          <w:szCs w:val="22"/>
        </w:rPr>
        <w:t>Prevalence and Risk Factors for Cataract in Diabetes:Sankara Nethralaya Diabetic Retinopathy Epidemiology and Molecular Genetics Study, Report No.17.</w:t>
      </w:r>
      <w:r>
        <w:rPr>
          <w:sz w:val="22"/>
          <w:szCs w:val="22"/>
        </w:rPr>
        <w:t xml:space="preserve"> IOVS 2010;51(12):6253-61.</w:t>
      </w:r>
    </w:p>
    <w:p w14:paraId="4F213E5F" w14:textId="77777777" w:rsidR="00B6436D" w:rsidRPr="000D1A3F" w:rsidRDefault="00DC6C4F" w:rsidP="00B6436D">
      <w:pPr>
        <w:numPr>
          <w:ilvl w:val="0"/>
          <w:numId w:val="1"/>
        </w:numPr>
        <w:jc w:val="both"/>
        <w:rPr>
          <w:sz w:val="22"/>
          <w:szCs w:val="22"/>
        </w:rPr>
      </w:pPr>
      <w:r w:rsidRPr="000D1A3F">
        <w:rPr>
          <w:rFonts w:ascii="Times New Roman" w:hAnsi="Times New Roman" w:cs="Times New Roman"/>
          <w:sz w:val="22"/>
          <w:szCs w:val="22"/>
        </w:rPr>
        <w:t xml:space="preserve">Australian Diabetes Society for the Department of Health and Ageing. </w:t>
      </w:r>
      <w:r w:rsidRPr="00B23D3C">
        <w:rPr>
          <w:rFonts w:ascii="Times New Roman" w:hAnsi="Times New Roman" w:cs="Times New Roman"/>
          <w:i/>
          <w:sz w:val="22"/>
          <w:szCs w:val="22"/>
        </w:rPr>
        <w:t>Guidelines for the Management of Diabetic Retinopathy.</w:t>
      </w:r>
      <w:r w:rsidRPr="000D1A3F">
        <w:rPr>
          <w:rFonts w:ascii="Times New Roman" w:hAnsi="Times New Roman" w:cs="Times New Roman"/>
          <w:sz w:val="22"/>
          <w:szCs w:val="22"/>
        </w:rPr>
        <w:t xml:space="preserve"> Australia ; 2008.</w:t>
      </w:r>
    </w:p>
    <w:p w14:paraId="49629874" w14:textId="77777777" w:rsidR="00B6436D" w:rsidRPr="000D1A3F" w:rsidRDefault="00DC6C4F" w:rsidP="00B6436D">
      <w:pPr>
        <w:numPr>
          <w:ilvl w:val="0"/>
          <w:numId w:val="1"/>
        </w:numPr>
        <w:jc w:val="both"/>
        <w:rPr>
          <w:sz w:val="22"/>
          <w:szCs w:val="22"/>
        </w:rPr>
      </w:pPr>
      <w:r w:rsidRPr="000D1A3F">
        <w:rPr>
          <w:rFonts w:ascii="Times New Roman" w:hAnsi="Times New Roman" w:cs="Times New Roman"/>
          <w:color w:val="000000" w:themeColor="text1"/>
          <w:sz w:val="22"/>
          <w:szCs w:val="22"/>
        </w:rPr>
        <w:t xml:space="preserve">Skuta, Gregory L., Louis B Cantor &amp; Jayne S. Weiss. </w:t>
      </w:r>
      <w:r w:rsidRPr="00B23D3C">
        <w:rPr>
          <w:rFonts w:ascii="Times New Roman" w:hAnsi="Times New Roman" w:cs="Times New Roman"/>
          <w:i/>
          <w:color w:val="000000" w:themeColor="text1"/>
          <w:sz w:val="22"/>
          <w:szCs w:val="22"/>
        </w:rPr>
        <w:t>Retina and Vitreous.</w:t>
      </w:r>
      <w:r w:rsidRPr="000D1A3F">
        <w:rPr>
          <w:rFonts w:ascii="Times New Roman" w:hAnsi="Times New Roman" w:cs="Times New Roman"/>
          <w:color w:val="000000" w:themeColor="text1"/>
          <w:sz w:val="22"/>
          <w:szCs w:val="22"/>
        </w:rPr>
        <w:t xml:space="preserve"> San Fransisco: American Academy of Ophtalmology; 2014-2015. hlm. 89-112.</w:t>
      </w:r>
    </w:p>
    <w:p w14:paraId="667F8117" w14:textId="77777777" w:rsidR="00B6436D" w:rsidRPr="00DB2CDF" w:rsidRDefault="00DC6C4F" w:rsidP="00B6436D">
      <w:pPr>
        <w:numPr>
          <w:ilvl w:val="0"/>
          <w:numId w:val="1"/>
        </w:numPr>
        <w:jc w:val="both"/>
        <w:rPr>
          <w:sz w:val="22"/>
          <w:szCs w:val="22"/>
        </w:rPr>
      </w:pPr>
      <w:r w:rsidRPr="000D1A3F">
        <w:rPr>
          <w:sz w:val="22"/>
          <w:szCs w:val="22"/>
        </w:rPr>
        <w:t xml:space="preserve">Kirikkale University, School of Medicine, Department of Opthalmology (dokumen internet). </w:t>
      </w:r>
      <w:r w:rsidRPr="00B23D3C">
        <w:rPr>
          <w:i/>
          <w:sz w:val="22"/>
          <w:szCs w:val="22"/>
        </w:rPr>
        <w:t>Cataract surgery in Retina Patients</w:t>
      </w:r>
      <w:r w:rsidRPr="000D1A3F">
        <w:rPr>
          <w:sz w:val="22"/>
          <w:szCs w:val="22"/>
        </w:rPr>
        <w:t xml:space="preserve">. Turkey; 2013 (diunduh tanggal 10 Desember 2016). Tersedia dari: </w:t>
      </w:r>
      <w:hyperlink r:id="rId11" w:history="1">
        <w:r w:rsidRPr="00DB2CDF">
          <w:rPr>
            <w:sz w:val="22"/>
            <w:szCs w:val="22"/>
          </w:rPr>
          <w:t>http://www.intechopen.com/</w:t>
        </w:r>
      </w:hyperlink>
    </w:p>
    <w:p w14:paraId="44883F39" w14:textId="77777777" w:rsidR="00B6436D" w:rsidRPr="000D1A3F" w:rsidRDefault="00DC6C4F" w:rsidP="00B6436D">
      <w:pPr>
        <w:numPr>
          <w:ilvl w:val="0"/>
          <w:numId w:val="1"/>
        </w:numPr>
        <w:jc w:val="both"/>
        <w:rPr>
          <w:sz w:val="22"/>
          <w:szCs w:val="22"/>
        </w:rPr>
      </w:pPr>
      <w:r w:rsidRPr="00DB2CDF">
        <w:rPr>
          <w:sz w:val="22"/>
          <w:szCs w:val="22"/>
        </w:rPr>
        <w:t>Kholisah Nasution. Deteksi D</w:t>
      </w:r>
      <w:r w:rsidRPr="000D1A3F">
        <w:rPr>
          <w:sz w:val="22"/>
          <w:szCs w:val="22"/>
        </w:rPr>
        <w:t>ini Retinopati Diabetik di Pelayanan Primer Indonesia, Mungkinkah?. J Indon Med Assoc 2011;61(8). hlm.307-9.</w:t>
      </w:r>
    </w:p>
    <w:p w14:paraId="39EE4ED1" w14:textId="77777777" w:rsidR="00B6436D" w:rsidRPr="000D1A3F" w:rsidRDefault="00DC6C4F" w:rsidP="00B6436D">
      <w:pPr>
        <w:numPr>
          <w:ilvl w:val="0"/>
          <w:numId w:val="1"/>
        </w:numPr>
        <w:jc w:val="both"/>
        <w:rPr>
          <w:sz w:val="22"/>
          <w:szCs w:val="22"/>
        </w:rPr>
      </w:pPr>
      <w:r w:rsidRPr="000D1A3F">
        <w:rPr>
          <w:sz w:val="22"/>
          <w:szCs w:val="22"/>
        </w:rPr>
        <w:t xml:space="preserve">Shuh Bin Liao, Wan Chen Ku. </w:t>
      </w:r>
      <w:r w:rsidRPr="00B23D3C">
        <w:rPr>
          <w:i/>
          <w:sz w:val="22"/>
          <w:szCs w:val="22"/>
        </w:rPr>
        <w:t>Progression of Diabetic Retinopathy after Phacoemulsification in Diabetic Patients: A Three-Year Analysis.</w:t>
      </w:r>
      <w:r w:rsidRPr="000D1A3F">
        <w:rPr>
          <w:sz w:val="22"/>
          <w:szCs w:val="22"/>
        </w:rPr>
        <w:t xml:space="preserve"> Chang Gung Med J 2003; 26:829-34.</w:t>
      </w:r>
    </w:p>
    <w:p w14:paraId="06526AFE" w14:textId="77777777" w:rsidR="00B6436D" w:rsidRPr="000D1A3F" w:rsidRDefault="00DC6C4F" w:rsidP="00B6436D">
      <w:pPr>
        <w:numPr>
          <w:ilvl w:val="0"/>
          <w:numId w:val="1"/>
        </w:numPr>
        <w:jc w:val="both"/>
        <w:rPr>
          <w:sz w:val="22"/>
          <w:szCs w:val="22"/>
        </w:rPr>
      </w:pPr>
      <w:r w:rsidRPr="000D1A3F">
        <w:rPr>
          <w:sz w:val="22"/>
          <w:szCs w:val="22"/>
        </w:rPr>
        <w:t xml:space="preserve">Joanne W.Y. Yau, Sophie L Rogers, Ryo Kawasaki, Ecosse L Lamoureux, Jonathan W Kowalski, Toke Bek, et al. </w:t>
      </w:r>
      <w:r w:rsidRPr="00B23D3C">
        <w:rPr>
          <w:i/>
          <w:sz w:val="22"/>
          <w:szCs w:val="22"/>
        </w:rPr>
        <w:t>Global Prevalence and Major Risk Factors of Diabetic Retinopathy</w:t>
      </w:r>
      <w:r w:rsidRPr="000D1A3F">
        <w:rPr>
          <w:sz w:val="22"/>
          <w:szCs w:val="22"/>
        </w:rPr>
        <w:t>. Diabetes Care. 2012; 35:556-64.</w:t>
      </w:r>
    </w:p>
    <w:p w14:paraId="22DF3531" w14:textId="77777777" w:rsidR="00B6436D" w:rsidRPr="000D1A3F" w:rsidRDefault="00DC6C4F" w:rsidP="00B6436D">
      <w:pPr>
        <w:numPr>
          <w:ilvl w:val="0"/>
          <w:numId w:val="1"/>
        </w:numPr>
        <w:jc w:val="both"/>
        <w:rPr>
          <w:sz w:val="22"/>
          <w:szCs w:val="22"/>
        </w:rPr>
      </w:pPr>
      <w:r w:rsidRPr="000D1A3F">
        <w:rPr>
          <w:sz w:val="22"/>
          <w:szCs w:val="22"/>
        </w:rPr>
        <w:t xml:space="preserve">Salil S Gadkari, Quresh B Maskati, Barun Kumar Nayak. </w:t>
      </w:r>
      <w:r w:rsidRPr="00B23D3C">
        <w:rPr>
          <w:i/>
          <w:sz w:val="22"/>
          <w:szCs w:val="22"/>
        </w:rPr>
        <w:t>Prevalence of Diabetic Retinopathy in India: The All India Ophthalmological Society Diabetic Retinopathy Eye Screening Study 2014</w:t>
      </w:r>
      <w:r w:rsidRPr="000D1A3F">
        <w:rPr>
          <w:sz w:val="22"/>
          <w:szCs w:val="22"/>
        </w:rPr>
        <w:t>. Indian J Ophthalmol 2016; 64:38-44.</w:t>
      </w:r>
    </w:p>
    <w:p w14:paraId="68086500" w14:textId="77777777" w:rsidR="00B6436D" w:rsidRPr="000D1A3F" w:rsidRDefault="00DC6C4F" w:rsidP="00B6436D">
      <w:pPr>
        <w:numPr>
          <w:ilvl w:val="0"/>
          <w:numId w:val="1"/>
        </w:numPr>
        <w:jc w:val="both"/>
        <w:rPr>
          <w:sz w:val="22"/>
          <w:szCs w:val="22"/>
        </w:rPr>
      </w:pPr>
      <w:r w:rsidRPr="000D1A3F">
        <w:rPr>
          <w:sz w:val="22"/>
          <w:szCs w:val="22"/>
        </w:rPr>
        <w:t xml:space="preserve">Rajiv Raman, Padmaja Kumara Rani, Sudhir Reddi Rachepalle, Perumal Gnanamoorthy, Satagopan Uthra, Govindasamy Kumaramanickavel, et al. </w:t>
      </w:r>
      <w:r w:rsidRPr="00B23D3C">
        <w:rPr>
          <w:i/>
          <w:sz w:val="22"/>
          <w:szCs w:val="22"/>
        </w:rPr>
        <w:t>Prevalence of Diabetic Retinopathy in India</w:t>
      </w:r>
      <w:r w:rsidRPr="000D1A3F">
        <w:rPr>
          <w:sz w:val="22"/>
          <w:szCs w:val="22"/>
        </w:rPr>
        <w:t xml:space="preserve">. </w:t>
      </w:r>
      <w:r w:rsidRPr="00B23D3C">
        <w:rPr>
          <w:i/>
          <w:sz w:val="22"/>
          <w:szCs w:val="22"/>
        </w:rPr>
        <w:t>Sankara Nathralaya Diabetic Retinopathy Epidemiology and Molecular Genetics Study Report 2.</w:t>
      </w:r>
      <w:r w:rsidRPr="000D1A3F">
        <w:rPr>
          <w:sz w:val="22"/>
          <w:szCs w:val="22"/>
        </w:rPr>
        <w:t xml:space="preserve"> Ophthalmology 2009; 116:311-18. </w:t>
      </w:r>
    </w:p>
    <w:p w14:paraId="2517A6CA" w14:textId="77777777" w:rsidR="00B6436D" w:rsidRPr="000D1A3F" w:rsidRDefault="00DC6C4F" w:rsidP="00B6436D">
      <w:pPr>
        <w:numPr>
          <w:ilvl w:val="0"/>
          <w:numId w:val="1"/>
        </w:numPr>
        <w:jc w:val="both"/>
        <w:rPr>
          <w:sz w:val="22"/>
          <w:szCs w:val="22"/>
        </w:rPr>
      </w:pPr>
      <w:r w:rsidRPr="000D1A3F">
        <w:rPr>
          <w:sz w:val="22"/>
          <w:szCs w:val="22"/>
        </w:rPr>
        <w:t xml:space="preserve">Ryan Lee, Tien Y Wong, Charumathi Sabanayagam. </w:t>
      </w:r>
      <w:r w:rsidRPr="00B23D3C">
        <w:rPr>
          <w:i/>
          <w:sz w:val="22"/>
          <w:szCs w:val="22"/>
        </w:rPr>
        <w:t>Epidemiology of Diabetic Retinopathy, Diabetic Macular Edema and related Vision Loss</w:t>
      </w:r>
      <w:r w:rsidRPr="000D1A3F">
        <w:rPr>
          <w:sz w:val="22"/>
          <w:szCs w:val="22"/>
        </w:rPr>
        <w:t>. Eye and Vision 2015.2;17.</w:t>
      </w:r>
    </w:p>
    <w:p w14:paraId="17665B8B" w14:textId="77777777" w:rsidR="00B6436D" w:rsidRPr="000D1A3F" w:rsidRDefault="00DC6C4F" w:rsidP="00B6436D">
      <w:pPr>
        <w:numPr>
          <w:ilvl w:val="0"/>
          <w:numId w:val="1"/>
        </w:numPr>
        <w:jc w:val="both"/>
        <w:rPr>
          <w:sz w:val="22"/>
          <w:szCs w:val="22"/>
        </w:rPr>
      </w:pPr>
      <w:r w:rsidRPr="000D1A3F">
        <w:rPr>
          <w:sz w:val="22"/>
          <w:szCs w:val="22"/>
        </w:rPr>
        <w:t xml:space="preserve">Donghyun jee, Won Ki Lee, Seungbum Kang. </w:t>
      </w:r>
      <w:r w:rsidRPr="00B23D3C">
        <w:rPr>
          <w:i/>
          <w:sz w:val="22"/>
          <w:szCs w:val="22"/>
        </w:rPr>
        <w:t>Prevalence and Risk Factors for Diabetic Retinopathy: The Korea National Health and Nutrition Examination 2008 – 2011.</w:t>
      </w:r>
      <w:r w:rsidRPr="000D1A3F">
        <w:rPr>
          <w:sz w:val="22"/>
          <w:szCs w:val="22"/>
        </w:rPr>
        <w:t xml:space="preserve"> Invest Opthamol Vis Sci. 2013; 54:6827-33.</w:t>
      </w:r>
    </w:p>
    <w:p w14:paraId="4CD293E6" w14:textId="77777777" w:rsidR="00B6436D" w:rsidRPr="000D1A3F" w:rsidRDefault="00DC6C4F" w:rsidP="00B6436D">
      <w:pPr>
        <w:numPr>
          <w:ilvl w:val="0"/>
          <w:numId w:val="1"/>
        </w:numPr>
        <w:jc w:val="both"/>
        <w:rPr>
          <w:sz w:val="22"/>
          <w:szCs w:val="22"/>
        </w:rPr>
      </w:pPr>
      <w:r w:rsidRPr="000D1A3F">
        <w:rPr>
          <w:sz w:val="22"/>
          <w:szCs w:val="22"/>
        </w:rPr>
        <w:t xml:space="preserve">Tien Y Wong, Ning Cheung, Wan Ting Tay, Jie Jin Wang, Tin Aung, Seang Mei Saw, et al. </w:t>
      </w:r>
      <w:r w:rsidRPr="00B23D3C">
        <w:rPr>
          <w:i/>
          <w:sz w:val="22"/>
          <w:szCs w:val="22"/>
        </w:rPr>
        <w:t>Prevalence and Risk Factors for Diabetic Retinopathy. The Singapore Malay Eye Study</w:t>
      </w:r>
      <w:r w:rsidRPr="000D1A3F">
        <w:rPr>
          <w:sz w:val="22"/>
          <w:szCs w:val="22"/>
        </w:rPr>
        <w:t>. Ophthalmology 2008; 115:1869-75.</w:t>
      </w:r>
    </w:p>
    <w:p w14:paraId="4580C56E" w14:textId="77777777" w:rsidR="00B6436D" w:rsidRPr="000D1A3F" w:rsidRDefault="00DC6C4F" w:rsidP="00B6436D">
      <w:pPr>
        <w:numPr>
          <w:ilvl w:val="0"/>
          <w:numId w:val="1"/>
        </w:numPr>
        <w:jc w:val="both"/>
        <w:rPr>
          <w:sz w:val="22"/>
          <w:szCs w:val="22"/>
        </w:rPr>
      </w:pPr>
      <w:r w:rsidRPr="000D1A3F">
        <w:rPr>
          <w:sz w:val="22"/>
          <w:szCs w:val="22"/>
        </w:rPr>
        <w:t xml:space="preserve">M katibeh, S Hosseini, R soleimanizad, M R Manaviat, B Kheiri, M Khabazkhoob, et al. </w:t>
      </w:r>
      <w:r w:rsidRPr="00B23D3C">
        <w:rPr>
          <w:i/>
          <w:sz w:val="22"/>
          <w:szCs w:val="22"/>
        </w:rPr>
        <w:t>Prevalence and Risk Factors of Diabetes Mellitus in a Central District in Islamic Republic of iran: A Population-Based Study on Adult Aged 40 – 80 years</w:t>
      </w:r>
      <w:r w:rsidRPr="000D1A3F">
        <w:rPr>
          <w:sz w:val="22"/>
          <w:szCs w:val="22"/>
        </w:rPr>
        <w:t>. EMHJ. 2015; 21(6): 412-19.</w:t>
      </w:r>
    </w:p>
    <w:p w14:paraId="7822F5DC" w14:textId="77777777" w:rsidR="00B6436D" w:rsidRPr="000D1A3F" w:rsidRDefault="00DC6C4F" w:rsidP="00B6436D">
      <w:pPr>
        <w:numPr>
          <w:ilvl w:val="0"/>
          <w:numId w:val="1"/>
        </w:numPr>
        <w:jc w:val="both"/>
        <w:rPr>
          <w:sz w:val="22"/>
          <w:szCs w:val="22"/>
        </w:rPr>
      </w:pPr>
      <w:r w:rsidRPr="000D1A3F">
        <w:rPr>
          <w:sz w:val="22"/>
          <w:szCs w:val="22"/>
        </w:rPr>
        <w:t xml:space="preserve">Thomas Hong, Paul Mitchell, Tania de Loryn, Elena Rochtchina, Sudha Cugati, Jie Jin Wang. </w:t>
      </w:r>
      <w:r w:rsidRPr="00B23D3C">
        <w:rPr>
          <w:i/>
          <w:sz w:val="22"/>
          <w:szCs w:val="22"/>
        </w:rPr>
        <w:t>Development and Progression of Diabetic Retinopathy 12 Months after Phacoemulsification Cataract Surgery.</w:t>
      </w:r>
      <w:r w:rsidRPr="000D1A3F">
        <w:rPr>
          <w:sz w:val="22"/>
          <w:szCs w:val="22"/>
        </w:rPr>
        <w:t xml:space="preserve"> J.Ophtha.2009: 116; 1510-14.</w:t>
      </w:r>
    </w:p>
    <w:p w14:paraId="703EDE26" w14:textId="77777777" w:rsidR="00B6436D" w:rsidRPr="000D1A3F" w:rsidRDefault="00DC6C4F" w:rsidP="00B6436D">
      <w:pPr>
        <w:numPr>
          <w:ilvl w:val="0"/>
          <w:numId w:val="1"/>
        </w:numPr>
        <w:jc w:val="both"/>
        <w:rPr>
          <w:sz w:val="22"/>
          <w:szCs w:val="22"/>
        </w:rPr>
      </w:pPr>
      <w:r w:rsidRPr="000D1A3F">
        <w:rPr>
          <w:sz w:val="22"/>
          <w:szCs w:val="22"/>
        </w:rPr>
        <w:t xml:space="preserve">Anna Zaczek, Goran Olivestedt, Charlotta Zetterstrom. </w:t>
      </w:r>
      <w:r w:rsidRPr="00B23D3C">
        <w:rPr>
          <w:i/>
          <w:sz w:val="22"/>
          <w:szCs w:val="22"/>
        </w:rPr>
        <w:t>Visual Outcomes after Phacoemulsification and IOL Implantation in Diabetic Patients.</w:t>
      </w:r>
      <w:r w:rsidRPr="000D1A3F">
        <w:rPr>
          <w:sz w:val="22"/>
          <w:szCs w:val="22"/>
        </w:rPr>
        <w:t xml:space="preserve"> Br J Ophthalmol 1999; 83: 1036-1041.</w:t>
      </w:r>
    </w:p>
    <w:p w14:paraId="36DD40EE" w14:textId="77777777" w:rsidR="00B6436D" w:rsidRPr="000D1A3F" w:rsidRDefault="00DC6C4F" w:rsidP="00B6436D">
      <w:pPr>
        <w:numPr>
          <w:ilvl w:val="0"/>
          <w:numId w:val="1"/>
        </w:numPr>
        <w:jc w:val="both"/>
        <w:rPr>
          <w:sz w:val="22"/>
          <w:szCs w:val="22"/>
        </w:rPr>
      </w:pPr>
      <w:r w:rsidRPr="000D1A3F">
        <w:rPr>
          <w:sz w:val="22"/>
          <w:szCs w:val="22"/>
        </w:rPr>
        <w:t xml:space="preserve">S A Sadiq, T Sleep, Amoaku. </w:t>
      </w:r>
      <w:r w:rsidRPr="00B23D3C">
        <w:rPr>
          <w:i/>
          <w:sz w:val="22"/>
          <w:szCs w:val="22"/>
        </w:rPr>
        <w:t>The Visual Results and Changes in Retinopathy in Diabetic Patients Following Cataract Surgery</w:t>
      </w:r>
      <w:r w:rsidRPr="000D1A3F">
        <w:rPr>
          <w:sz w:val="22"/>
          <w:szCs w:val="22"/>
        </w:rPr>
        <w:t>. Eur J Ophthalmol 1999; 9:14-20.</w:t>
      </w:r>
    </w:p>
    <w:p w14:paraId="6110BE4E" w14:textId="77777777" w:rsidR="00B6436D" w:rsidRPr="000D1A3F" w:rsidRDefault="00DC6C4F" w:rsidP="00B6436D">
      <w:pPr>
        <w:numPr>
          <w:ilvl w:val="0"/>
          <w:numId w:val="1"/>
        </w:numPr>
        <w:jc w:val="both"/>
        <w:rPr>
          <w:sz w:val="22"/>
          <w:szCs w:val="22"/>
        </w:rPr>
      </w:pPr>
      <w:r w:rsidRPr="000D1A3F">
        <w:rPr>
          <w:sz w:val="22"/>
          <w:szCs w:val="22"/>
        </w:rPr>
        <w:t xml:space="preserve">Mittra RA, Borrillo JL, Dev S, Mieler WF, Koenig SB. </w:t>
      </w:r>
      <w:r w:rsidRPr="00B23D3C">
        <w:rPr>
          <w:i/>
          <w:sz w:val="22"/>
          <w:szCs w:val="22"/>
        </w:rPr>
        <w:t>Retinopathy Progression and Visual Outcomes After Phacoemulsification in Patients with Diabetes Mellitus</w:t>
      </w:r>
      <w:r w:rsidRPr="000D1A3F">
        <w:rPr>
          <w:sz w:val="22"/>
          <w:szCs w:val="22"/>
        </w:rPr>
        <w:t>. Arch Ophthalmol 2000; 118)7):912-7.</w:t>
      </w:r>
    </w:p>
    <w:p w14:paraId="5A6199FD" w14:textId="77777777" w:rsidR="00B6436D" w:rsidRPr="000D1A3F" w:rsidRDefault="00DC6C4F" w:rsidP="00B6436D">
      <w:pPr>
        <w:numPr>
          <w:ilvl w:val="0"/>
          <w:numId w:val="1"/>
        </w:numPr>
        <w:jc w:val="both"/>
        <w:rPr>
          <w:sz w:val="22"/>
          <w:szCs w:val="22"/>
        </w:rPr>
      </w:pPr>
      <w:r w:rsidRPr="000D1A3F">
        <w:rPr>
          <w:sz w:val="22"/>
          <w:szCs w:val="22"/>
        </w:rPr>
        <w:t xml:space="preserve">Kato S, Fukada Y, Hori S, Tanaka Y, Oshika T. </w:t>
      </w:r>
      <w:r w:rsidRPr="00B23D3C">
        <w:rPr>
          <w:i/>
          <w:sz w:val="22"/>
          <w:szCs w:val="22"/>
        </w:rPr>
        <w:t>Influence of Phacoemulsification and Intraocular Lens Implantation on The Course of Diabetic Retinopathy</w:t>
      </w:r>
      <w:r w:rsidRPr="000D1A3F">
        <w:rPr>
          <w:sz w:val="22"/>
          <w:szCs w:val="22"/>
        </w:rPr>
        <w:t>. J Cataract Refract Surg 1999; 25(6):788-93.</w:t>
      </w:r>
    </w:p>
    <w:p w14:paraId="6D5D6F13" w14:textId="77777777" w:rsidR="00B6436D" w:rsidRPr="000D1A3F" w:rsidRDefault="00DC6C4F" w:rsidP="00B6436D">
      <w:pPr>
        <w:numPr>
          <w:ilvl w:val="0"/>
          <w:numId w:val="1"/>
        </w:numPr>
        <w:jc w:val="both"/>
        <w:rPr>
          <w:sz w:val="22"/>
          <w:szCs w:val="22"/>
        </w:rPr>
      </w:pPr>
      <w:r w:rsidRPr="000D1A3F">
        <w:rPr>
          <w:sz w:val="22"/>
          <w:szCs w:val="22"/>
        </w:rPr>
        <w:t xml:space="preserve">Oluwatoyin H Onakpoya, Charles O Bekibele, Stella A Adegbehingbe. </w:t>
      </w:r>
      <w:r w:rsidRPr="00B23D3C">
        <w:rPr>
          <w:i/>
          <w:sz w:val="22"/>
          <w:szCs w:val="22"/>
        </w:rPr>
        <w:t>Cataract Surgical Outcomes In Diabetic Patients: Case Control Study</w:t>
      </w:r>
      <w:r w:rsidRPr="000D1A3F">
        <w:rPr>
          <w:sz w:val="22"/>
          <w:szCs w:val="22"/>
        </w:rPr>
        <w:t>. Middle East African Journal of Ophthalmology. 2009;16(2): 88-91.</w:t>
      </w:r>
    </w:p>
    <w:p w14:paraId="347B28E2" w14:textId="77777777" w:rsidR="00B6436D" w:rsidRPr="000D1A3F" w:rsidRDefault="00DC6C4F" w:rsidP="00B6436D">
      <w:pPr>
        <w:numPr>
          <w:ilvl w:val="0"/>
          <w:numId w:val="1"/>
        </w:numPr>
        <w:jc w:val="both"/>
        <w:rPr>
          <w:sz w:val="22"/>
          <w:szCs w:val="22"/>
        </w:rPr>
      </w:pPr>
      <w:r w:rsidRPr="000D1A3F">
        <w:rPr>
          <w:sz w:val="22"/>
          <w:szCs w:val="22"/>
        </w:rPr>
        <w:t xml:space="preserve">Nascimento MA, Lira RP, Kara-Jose N, Arieta CE. </w:t>
      </w:r>
      <w:r w:rsidRPr="00B23D3C">
        <w:rPr>
          <w:i/>
          <w:sz w:val="22"/>
          <w:szCs w:val="22"/>
        </w:rPr>
        <w:t>Predictive value of preoperative fasting glucose test of diabetic patients  regarding surgical outcome in cataract surgery.</w:t>
      </w:r>
      <w:r w:rsidRPr="000D1A3F">
        <w:rPr>
          <w:sz w:val="22"/>
          <w:szCs w:val="22"/>
        </w:rPr>
        <w:t xml:space="preserve"> Arg Bras Oftalmol. 2005;68(2): 213-7.</w:t>
      </w:r>
    </w:p>
    <w:p w14:paraId="49E7CA55" w14:textId="546EA66F" w:rsidR="00B6436D" w:rsidRPr="002E0783" w:rsidRDefault="00DC6C4F" w:rsidP="00B6436D">
      <w:pPr>
        <w:numPr>
          <w:ilvl w:val="0"/>
          <w:numId w:val="1"/>
        </w:numPr>
        <w:jc w:val="both"/>
        <w:sectPr w:rsidR="00B6436D" w:rsidRPr="002E0783" w:rsidSect="00B6436D">
          <w:type w:val="continuous"/>
          <w:pgSz w:w="11900" w:h="16840"/>
          <w:pgMar w:top="1440" w:right="1800" w:bottom="1440" w:left="1800" w:header="708" w:footer="708" w:gutter="0"/>
          <w:cols w:num="2" w:space="708"/>
          <w:docGrid w:linePitch="360"/>
        </w:sectPr>
      </w:pPr>
      <w:r w:rsidRPr="000D1A3F">
        <w:rPr>
          <w:sz w:val="22"/>
          <w:szCs w:val="22"/>
        </w:rPr>
        <w:t xml:space="preserve">Christoffer Ostri, Henrik Lund-Andersen, Birgit Sander, Morten La Cour. </w:t>
      </w:r>
      <w:r w:rsidRPr="00B23D3C">
        <w:rPr>
          <w:i/>
          <w:sz w:val="22"/>
          <w:szCs w:val="22"/>
        </w:rPr>
        <w:t>Phacoemulsification Cataract Surgery in a Large Cohort of Diabetes Patients: Visual Acuity Outcomes and Prognostic Factors.</w:t>
      </w:r>
      <w:r w:rsidRPr="000D1A3F">
        <w:rPr>
          <w:sz w:val="22"/>
          <w:szCs w:val="22"/>
        </w:rPr>
        <w:t xml:space="preserve"> J Cataract Refract Surg 2011; 37: 2006-</w:t>
      </w:r>
      <w:bookmarkStart w:id="0" w:name="_GoBack"/>
      <w:bookmarkEnd w:id="0"/>
    </w:p>
    <w:p w14:paraId="636B53C6" w14:textId="77777777" w:rsidR="00B6436D" w:rsidRPr="00B068BF" w:rsidRDefault="00B6436D" w:rsidP="00B6436D"/>
    <w:sectPr w:rsidR="00B6436D" w:rsidRPr="00B068BF" w:rsidSect="00B6436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767E" w14:textId="77777777" w:rsidR="0004036C" w:rsidRDefault="0004036C">
      <w:r>
        <w:separator/>
      </w:r>
    </w:p>
  </w:endnote>
  <w:endnote w:type="continuationSeparator" w:id="0">
    <w:p w14:paraId="7BCD1C41" w14:textId="77777777" w:rsidR="0004036C" w:rsidRDefault="000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9F61" w14:textId="77777777" w:rsidR="0004036C" w:rsidRDefault="0004036C" w:rsidP="00B6436D">
    <w:pPr>
      <w:framePr w:wrap="around" w:vAnchor="text" w:hAnchor="margin" w:xAlign="right" w:y="1"/>
    </w:pPr>
    <w:r>
      <w:fldChar w:fldCharType="begin"/>
    </w:r>
    <w:r>
      <w:instrText xml:space="preserve">PAGE  </w:instrText>
    </w:r>
    <w:r>
      <w:fldChar w:fldCharType="end"/>
    </w:r>
  </w:p>
  <w:p w14:paraId="2939B731" w14:textId="77777777" w:rsidR="0004036C" w:rsidRDefault="0004036C" w:rsidP="00B6436D">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46EA" w14:textId="77777777" w:rsidR="0004036C" w:rsidRDefault="0004036C" w:rsidP="00B6436D">
    <w:pPr>
      <w:framePr w:wrap="around" w:vAnchor="text" w:hAnchor="margin" w:xAlign="right" w:y="1"/>
    </w:pPr>
    <w:r>
      <w:fldChar w:fldCharType="begin"/>
    </w:r>
    <w:r>
      <w:instrText xml:space="preserve">PAGE  </w:instrText>
    </w:r>
    <w:r>
      <w:fldChar w:fldCharType="separate"/>
    </w:r>
    <w:r w:rsidR="009753DF">
      <w:rPr>
        <w:noProof/>
      </w:rPr>
      <w:t>1</w:t>
    </w:r>
    <w:r>
      <w:fldChar w:fldCharType="end"/>
    </w:r>
  </w:p>
  <w:p w14:paraId="3A1AF6FE" w14:textId="77777777" w:rsidR="0004036C" w:rsidRDefault="0004036C" w:rsidP="00B6436D">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FC593" w14:textId="77777777" w:rsidR="0004036C" w:rsidRDefault="0004036C">
      <w:r>
        <w:separator/>
      </w:r>
    </w:p>
  </w:footnote>
  <w:footnote w:type="continuationSeparator" w:id="0">
    <w:p w14:paraId="3DDC3DD1" w14:textId="77777777" w:rsidR="0004036C" w:rsidRDefault="000403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461A"/>
    <w:multiLevelType w:val="multilevel"/>
    <w:tmpl w:val="34EC9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4F"/>
    <w:rsid w:val="0004036C"/>
    <w:rsid w:val="00152DFF"/>
    <w:rsid w:val="001F436A"/>
    <w:rsid w:val="00442496"/>
    <w:rsid w:val="00465359"/>
    <w:rsid w:val="00490788"/>
    <w:rsid w:val="005618A7"/>
    <w:rsid w:val="00582EF8"/>
    <w:rsid w:val="00621B56"/>
    <w:rsid w:val="007A27AC"/>
    <w:rsid w:val="00822612"/>
    <w:rsid w:val="00946258"/>
    <w:rsid w:val="00965736"/>
    <w:rsid w:val="009753DF"/>
    <w:rsid w:val="00A61A7B"/>
    <w:rsid w:val="00AF0372"/>
    <w:rsid w:val="00B6436D"/>
    <w:rsid w:val="00CF680C"/>
    <w:rsid w:val="00D37059"/>
    <w:rsid w:val="00DC5A11"/>
    <w:rsid w:val="00DC6C4F"/>
    <w:rsid w:val="00F416EA"/>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chope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rcoph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4609</Words>
  <Characters>26276</Characters>
  <Application>Microsoft Macintosh Word</Application>
  <DocSecurity>0</DocSecurity>
  <Lines>218</Lines>
  <Paragraphs>61</Paragraphs>
  <ScaleCrop>false</ScaleCrop>
  <Company>-</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william</dc:creator>
  <cp:keywords/>
  <dc:description/>
  <cp:lastModifiedBy>christian william</cp:lastModifiedBy>
  <cp:revision>8</cp:revision>
  <dcterms:created xsi:type="dcterms:W3CDTF">2017-02-06T13:03:00Z</dcterms:created>
  <dcterms:modified xsi:type="dcterms:W3CDTF">2017-05-03T11:08:00Z</dcterms:modified>
</cp:coreProperties>
</file>